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ook w:val="0000"/>
      </w:tblPr>
      <w:tblGrid>
        <w:gridCol w:w="4428"/>
        <w:gridCol w:w="5040"/>
      </w:tblGrid>
      <w:tr w:rsidR="006F6BD6" w:rsidRPr="006F6BD6" w:rsidTr="00195AE7">
        <w:tc>
          <w:tcPr>
            <w:tcW w:w="9468" w:type="dxa"/>
            <w:gridSpan w:val="2"/>
          </w:tcPr>
          <w:p w:rsidR="006F6BD6" w:rsidRPr="006F6BD6" w:rsidRDefault="006F6BD6" w:rsidP="006F6BD6">
            <w:pPr>
              <w:pStyle w:val="Title"/>
              <w:rPr>
                <w:rFonts w:ascii="Times New Roman" w:hAnsi="Times New Roman"/>
                <w:sz w:val="2"/>
              </w:rPr>
            </w:pPr>
          </w:p>
        </w:tc>
      </w:tr>
      <w:tr w:rsidR="006F6BD6" w:rsidRPr="006F6BD6" w:rsidTr="00604DA9">
        <w:trPr>
          <w:trHeight w:val="693"/>
        </w:trPr>
        <w:tc>
          <w:tcPr>
            <w:tcW w:w="4428" w:type="dxa"/>
          </w:tcPr>
          <w:p w:rsidR="006F6BD6" w:rsidRPr="006F6BD6" w:rsidRDefault="008B263E" w:rsidP="00195AE7">
            <w:pPr>
              <w:spacing w:line="240" w:lineRule="auto"/>
              <w:jc w:val="center"/>
              <w:rPr>
                <w:rFonts w:ascii="Times New Roman" w:hAnsi="Times New Roman" w:cs="Times New Roman"/>
                <w:b/>
                <w:color w:val="000000"/>
                <w:sz w:val="24"/>
                <w:szCs w:val="24"/>
              </w:rPr>
            </w:pPr>
            <w:r w:rsidRPr="008B263E">
              <w:rPr>
                <w:rFonts w:ascii="Times New Roman" w:hAnsi="Times New Roman" w:cs="Times New Roman"/>
                <w:b/>
                <w:noProof/>
                <w:color w:val="000000"/>
                <w:sz w:val="24"/>
                <w:szCs w:val="24"/>
              </w:rPr>
              <w:drawing>
                <wp:anchor distT="0" distB="0" distL="114300" distR="114300" simplePos="0" relativeHeight="251660288" behindDoc="0" locked="0" layoutInCell="1" allowOverlap="1">
                  <wp:simplePos x="0" y="0"/>
                  <wp:positionH relativeFrom="column">
                    <wp:posOffset>942340</wp:posOffset>
                  </wp:positionH>
                  <wp:positionV relativeFrom="paragraph">
                    <wp:posOffset>33020</wp:posOffset>
                  </wp:positionV>
                  <wp:extent cx="1000125" cy="679450"/>
                  <wp:effectExtent l="19050" t="0" r="9525" b="0"/>
                  <wp:wrapSquare wrapText="r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00125" cy="679450"/>
                          </a:xfrm>
                          <a:prstGeom prst="rect">
                            <a:avLst/>
                          </a:prstGeom>
                          <a:noFill/>
                          <a:ln w="9525">
                            <a:noFill/>
                            <a:miter lim="800000"/>
                            <a:headEnd/>
                            <a:tailEnd/>
                          </a:ln>
                        </pic:spPr>
                      </pic:pic>
                    </a:graphicData>
                  </a:graphic>
                </wp:anchor>
              </w:drawing>
            </w:r>
          </w:p>
        </w:tc>
        <w:tc>
          <w:tcPr>
            <w:tcW w:w="5040" w:type="dxa"/>
          </w:tcPr>
          <w:p w:rsidR="006F6BD6" w:rsidRPr="00195AE7" w:rsidRDefault="006F6BD6" w:rsidP="00F70B13">
            <w:pPr>
              <w:pStyle w:val="Heading8"/>
              <w:spacing w:line="288" w:lineRule="auto"/>
              <w:jc w:val="center"/>
              <w:rPr>
                <w:rFonts w:ascii="Times New Roman" w:hAnsi="Times New Roman"/>
                <w:color w:val="000000"/>
                <w:sz w:val="22"/>
                <w:szCs w:val="22"/>
              </w:rPr>
            </w:pPr>
            <w:r w:rsidRPr="00195AE7">
              <w:rPr>
                <w:rFonts w:ascii="Times New Roman" w:hAnsi="Times New Roman"/>
                <w:color w:val="000000"/>
                <w:sz w:val="22"/>
                <w:szCs w:val="22"/>
              </w:rPr>
              <w:t xml:space="preserve">CỘNG HÒA XÃ HỘI CHỦ NGHĨA VIỆT </w:t>
            </w:r>
            <w:smartTag w:uri="urn:schemas-microsoft-com:office:smarttags" w:element="country-region">
              <w:smartTag w:uri="urn:schemas-microsoft-com:office:smarttags" w:element="place">
                <w:r w:rsidRPr="00195AE7">
                  <w:rPr>
                    <w:rFonts w:ascii="Times New Roman" w:hAnsi="Times New Roman"/>
                    <w:color w:val="000000"/>
                    <w:sz w:val="22"/>
                    <w:szCs w:val="22"/>
                  </w:rPr>
                  <w:t>NAM</w:t>
                </w:r>
              </w:smartTag>
            </w:smartTag>
          </w:p>
          <w:p w:rsidR="006F6BD6" w:rsidRDefault="006F6BD6" w:rsidP="00650903">
            <w:pPr>
              <w:spacing w:after="0" w:line="288" w:lineRule="auto"/>
              <w:jc w:val="center"/>
              <w:rPr>
                <w:rFonts w:ascii="Times New Roman" w:hAnsi="Times New Roman" w:cs="Times New Roman"/>
                <w:b/>
                <w:color w:val="000000"/>
                <w:sz w:val="24"/>
                <w:szCs w:val="24"/>
              </w:rPr>
            </w:pPr>
            <w:r w:rsidRPr="006F6BD6">
              <w:rPr>
                <w:rFonts w:ascii="Times New Roman" w:hAnsi="Times New Roman" w:cs="Times New Roman"/>
                <w:b/>
                <w:color w:val="000000"/>
                <w:sz w:val="24"/>
                <w:szCs w:val="24"/>
              </w:rPr>
              <w:t xml:space="preserve">Độc lập </w:t>
            </w:r>
            <w:r w:rsidR="00650903">
              <w:rPr>
                <w:rFonts w:ascii="Times New Roman" w:hAnsi="Times New Roman" w:cs="Times New Roman"/>
                <w:b/>
                <w:color w:val="000000"/>
                <w:sz w:val="24"/>
                <w:szCs w:val="24"/>
              </w:rPr>
              <w:t>-</w:t>
            </w:r>
            <w:r w:rsidRPr="006F6BD6">
              <w:rPr>
                <w:rFonts w:ascii="Times New Roman" w:hAnsi="Times New Roman" w:cs="Times New Roman"/>
                <w:b/>
                <w:color w:val="000000"/>
                <w:sz w:val="24"/>
                <w:szCs w:val="24"/>
              </w:rPr>
              <w:t xml:space="preserve"> Tự do </w:t>
            </w:r>
            <w:r w:rsidR="00650903">
              <w:rPr>
                <w:rFonts w:ascii="Times New Roman" w:hAnsi="Times New Roman" w:cs="Times New Roman"/>
                <w:b/>
                <w:color w:val="000000"/>
                <w:sz w:val="24"/>
                <w:szCs w:val="24"/>
              </w:rPr>
              <w:t>-</w:t>
            </w:r>
            <w:r w:rsidRPr="006F6BD6">
              <w:rPr>
                <w:rFonts w:ascii="Times New Roman" w:hAnsi="Times New Roman" w:cs="Times New Roman"/>
                <w:b/>
                <w:color w:val="000000"/>
                <w:sz w:val="24"/>
                <w:szCs w:val="24"/>
              </w:rPr>
              <w:t xml:space="preserve"> Hạnh phúc</w:t>
            </w:r>
          </w:p>
          <w:p w:rsidR="00650903" w:rsidRPr="006F6BD6" w:rsidRDefault="00650903" w:rsidP="00650903">
            <w:pPr>
              <w:spacing w:after="0" w:line="288"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w:t>
            </w:r>
          </w:p>
        </w:tc>
      </w:tr>
      <w:tr w:rsidR="006F6BD6" w:rsidRPr="006F6BD6" w:rsidTr="00604DA9">
        <w:tc>
          <w:tcPr>
            <w:tcW w:w="4428" w:type="dxa"/>
          </w:tcPr>
          <w:p w:rsidR="006F6BD6" w:rsidRPr="00650903" w:rsidRDefault="00195AE7" w:rsidP="00195AE7">
            <w:pPr>
              <w:snapToGrid w:val="0"/>
              <w:spacing w:after="0" w:line="240" w:lineRule="auto"/>
              <w:jc w:val="center"/>
              <w:rPr>
                <w:rFonts w:ascii="Times New Roman" w:hAnsi="Times New Roman" w:cs="Times New Roman"/>
                <w:b/>
                <w:bCs/>
                <w:i/>
                <w:iCs/>
              </w:rPr>
            </w:pPr>
            <w:r w:rsidRPr="00650903">
              <w:rPr>
                <w:rFonts w:ascii="Times New Roman" w:hAnsi="Times New Roman" w:cs="Times New Roman"/>
                <w:b/>
                <w:bCs/>
                <w:i/>
                <w:iCs/>
              </w:rPr>
              <w:t xml:space="preserve">Số: </w:t>
            </w:r>
            <w:r w:rsidR="00142603">
              <w:rPr>
                <w:rFonts w:ascii="Times New Roman" w:hAnsi="Times New Roman" w:cs="Times New Roman"/>
                <w:b/>
                <w:bCs/>
                <w:i/>
                <w:iCs/>
              </w:rPr>
              <w:t>181</w:t>
            </w:r>
            <w:r w:rsidR="008B263E">
              <w:rPr>
                <w:rFonts w:ascii="Times New Roman" w:hAnsi="Times New Roman" w:cs="Times New Roman"/>
                <w:b/>
                <w:bCs/>
                <w:i/>
                <w:iCs/>
              </w:rPr>
              <w:t xml:space="preserve"> </w:t>
            </w:r>
            <w:r w:rsidRPr="00650903">
              <w:rPr>
                <w:rFonts w:ascii="Times New Roman" w:hAnsi="Times New Roman" w:cs="Times New Roman"/>
                <w:b/>
                <w:bCs/>
                <w:i/>
                <w:iCs/>
              </w:rPr>
              <w:t>/201</w:t>
            </w:r>
            <w:r w:rsidR="00294974">
              <w:rPr>
                <w:rFonts w:ascii="Times New Roman" w:hAnsi="Times New Roman" w:cs="Times New Roman"/>
                <w:b/>
                <w:bCs/>
                <w:i/>
                <w:iCs/>
              </w:rPr>
              <w:t>3</w:t>
            </w:r>
            <w:r w:rsidRPr="00650903">
              <w:rPr>
                <w:rFonts w:ascii="Times New Roman" w:hAnsi="Times New Roman" w:cs="Times New Roman"/>
                <w:b/>
                <w:bCs/>
                <w:i/>
                <w:iCs/>
              </w:rPr>
              <w:t>/</w:t>
            </w:r>
            <w:r w:rsidR="008B263E">
              <w:rPr>
                <w:rFonts w:ascii="Times New Roman" w:hAnsi="Times New Roman" w:cs="Times New Roman"/>
                <w:b/>
                <w:bCs/>
                <w:i/>
                <w:iCs/>
              </w:rPr>
              <w:t>KHL</w:t>
            </w:r>
          </w:p>
          <w:p w:rsidR="00650903" w:rsidRPr="00650903" w:rsidRDefault="00650903" w:rsidP="00195AE7">
            <w:pPr>
              <w:snapToGrid w:val="0"/>
              <w:spacing w:after="0" w:line="240" w:lineRule="auto"/>
              <w:jc w:val="center"/>
              <w:rPr>
                <w:rFonts w:ascii="Times New Roman" w:hAnsi="Times New Roman" w:cs="Times New Roman"/>
                <w:b/>
                <w:color w:val="000000"/>
              </w:rPr>
            </w:pPr>
            <w:r w:rsidRPr="00650903">
              <w:rPr>
                <w:rFonts w:ascii="Times New Roman" w:hAnsi="Times New Roman" w:cs="Times New Roman"/>
                <w:b/>
                <w:bCs/>
                <w:i/>
                <w:iCs/>
              </w:rPr>
              <w:t>V/v Báo cáo Quản trị công ty</w:t>
            </w:r>
          </w:p>
        </w:tc>
        <w:tc>
          <w:tcPr>
            <w:tcW w:w="5040" w:type="dxa"/>
          </w:tcPr>
          <w:p w:rsidR="00650903" w:rsidRDefault="00650903" w:rsidP="00195AE7">
            <w:pPr>
              <w:pStyle w:val="Heading7"/>
              <w:ind w:left="0" w:firstLine="0"/>
              <w:jc w:val="right"/>
              <w:rPr>
                <w:rFonts w:ascii="Times New Roman" w:hAnsi="Times New Roman"/>
                <w:color w:val="000000"/>
                <w:sz w:val="24"/>
                <w:szCs w:val="24"/>
              </w:rPr>
            </w:pPr>
          </w:p>
          <w:p w:rsidR="006F6BD6" w:rsidRPr="00650903" w:rsidRDefault="00C1439F" w:rsidP="00C1439F">
            <w:pPr>
              <w:pStyle w:val="Heading7"/>
              <w:ind w:left="0" w:firstLine="0"/>
              <w:jc w:val="right"/>
              <w:rPr>
                <w:rFonts w:ascii="Times New Roman" w:hAnsi="Times New Roman"/>
                <w:b/>
                <w:color w:val="000000"/>
                <w:sz w:val="22"/>
                <w:szCs w:val="22"/>
              </w:rPr>
            </w:pPr>
            <w:r>
              <w:rPr>
                <w:rFonts w:ascii="Times New Roman" w:hAnsi="Times New Roman"/>
                <w:b/>
                <w:color w:val="000000"/>
                <w:sz w:val="22"/>
                <w:szCs w:val="22"/>
              </w:rPr>
              <w:t>Quảng</w:t>
            </w:r>
            <w:r w:rsidR="008B263E">
              <w:rPr>
                <w:rFonts w:ascii="Times New Roman" w:hAnsi="Times New Roman"/>
                <w:b/>
                <w:color w:val="000000"/>
                <w:sz w:val="22"/>
                <w:szCs w:val="22"/>
              </w:rPr>
              <w:t xml:space="preserve"> Ninh</w:t>
            </w:r>
            <w:r w:rsidR="006F6BD6" w:rsidRPr="00650903">
              <w:rPr>
                <w:rFonts w:ascii="Times New Roman" w:hAnsi="Times New Roman"/>
                <w:b/>
                <w:color w:val="000000"/>
                <w:sz w:val="22"/>
                <w:szCs w:val="22"/>
              </w:rPr>
              <w:t xml:space="preserve">, ngày </w:t>
            </w:r>
            <w:r w:rsidR="00142603">
              <w:rPr>
                <w:rFonts w:ascii="Times New Roman" w:hAnsi="Times New Roman"/>
                <w:b/>
                <w:color w:val="000000"/>
                <w:sz w:val="22"/>
                <w:szCs w:val="22"/>
              </w:rPr>
              <w:t>29</w:t>
            </w:r>
            <w:r w:rsidR="006F6BD6" w:rsidRPr="00650903">
              <w:rPr>
                <w:rFonts w:ascii="Times New Roman" w:hAnsi="Times New Roman"/>
                <w:b/>
                <w:color w:val="000000"/>
                <w:sz w:val="22"/>
                <w:szCs w:val="22"/>
              </w:rPr>
              <w:t xml:space="preserve">  tháng</w:t>
            </w:r>
            <w:r w:rsidR="00AD06D4" w:rsidRPr="00650903">
              <w:rPr>
                <w:rFonts w:ascii="Times New Roman" w:hAnsi="Times New Roman"/>
                <w:b/>
                <w:color w:val="000000"/>
                <w:sz w:val="22"/>
                <w:szCs w:val="22"/>
              </w:rPr>
              <w:t xml:space="preserve"> </w:t>
            </w:r>
            <w:r w:rsidR="00142603">
              <w:rPr>
                <w:rFonts w:ascii="Times New Roman" w:hAnsi="Times New Roman"/>
                <w:b/>
                <w:color w:val="000000"/>
                <w:sz w:val="22"/>
                <w:szCs w:val="22"/>
              </w:rPr>
              <w:t xml:space="preserve"> 7</w:t>
            </w:r>
            <w:r w:rsidR="006F6BD6" w:rsidRPr="00650903">
              <w:rPr>
                <w:rFonts w:ascii="Times New Roman" w:hAnsi="Times New Roman"/>
                <w:b/>
                <w:color w:val="000000"/>
                <w:sz w:val="22"/>
                <w:szCs w:val="22"/>
              </w:rPr>
              <w:t xml:space="preserve">  năm</w:t>
            </w:r>
            <w:r w:rsidR="00AD06D4" w:rsidRPr="00650903">
              <w:rPr>
                <w:rFonts w:ascii="Times New Roman" w:hAnsi="Times New Roman"/>
                <w:b/>
                <w:color w:val="000000"/>
                <w:sz w:val="22"/>
                <w:szCs w:val="22"/>
              </w:rPr>
              <w:t xml:space="preserve"> 201</w:t>
            </w:r>
            <w:r w:rsidR="00294974">
              <w:rPr>
                <w:rFonts w:ascii="Times New Roman" w:hAnsi="Times New Roman"/>
                <w:b/>
                <w:color w:val="000000"/>
                <w:sz w:val="22"/>
                <w:szCs w:val="22"/>
              </w:rPr>
              <w:t>3</w:t>
            </w:r>
          </w:p>
        </w:tc>
      </w:tr>
    </w:tbl>
    <w:p w:rsidR="006F6BD6" w:rsidRPr="006F6BD6" w:rsidRDefault="006F6BD6" w:rsidP="006F6BD6">
      <w:pPr>
        <w:pStyle w:val="Title"/>
        <w:rPr>
          <w:rFonts w:ascii="Times New Roman" w:hAnsi="Times New Roman"/>
          <w:color w:val="000000"/>
          <w:sz w:val="22"/>
          <w:szCs w:val="26"/>
        </w:rPr>
      </w:pPr>
    </w:p>
    <w:p w:rsidR="00650903" w:rsidRDefault="00650903" w:rsidP="00FA11B4">
      <w:pPr>
        <w:pStyle w:val="Title"/>
        <w:spacing w:line="360" w:lineRule="auto"/>
        <w:rPr>
          <w:rFonts w:ascii="Times New Roman" w:hAnsi="Times New Roman"/>
          <w:color w:val="000000"/>
          <w:sz w:val="36"/>
          <w:szCs w:val="36"/>
        </w:rPr>
      </w:pPr>
      <w:r>
        <w:rPr>
          <w:rFonts w:ascii="Times New Roman" w:hAnsi="Times New Roman"/>
          <w:noProof/>
          <w:snapToGrid/>
          <w:color w:val="000000"/>
          <w:sz w:val="36"/>
          <w:szCs w:val="36"/>
        </w:rPr>
        <w:drawing>
          <wp:anchor distT="0" distB="0" distL="114935" distR="114935" simplePos="0" relativeHeight="251658240" behindDoc="0" locked="0" layoutInCell="1" allowOverlap="1">
            <wp:simplePos x="0" y="0"/>
            <wp:positionH relativeFrom="column">
              <wp:posOffset>302895</wp:posOffset>
            </wp:positionH>
            <wp:positionV relativeFrom="paragraph">
              <wp:posOffset>95250</wp:posOffset>
            </wp:positionV>
            <wp:extent cx="5915660" cy="66675"/>
            <wp:effectExtent l="1905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915660" cy="66675"/>
                    </a:xfrm>
                    <a:prstGeom prst="rect">
                      <a:avLst/>
                    </a:prstGeom>
                    <a:solidFill>
                      <a:srgbClr val="FFFFFF"/>
                    </a:solidFill>
                    <a:ln w="9525">
                      <a:noFill/>
                      <a:miter lim="800000"/>
                      <a:headEnd/>
                      <a:tailEnd/>
                    </a:ln>
                  </pic:spPr>
                </pic:pic>
              </a:graphicData>
            </a:graphic>
          </wp:anchor>
        </w:drawing>
      </w:r>
    </w:p>
    <w:p w:rsidR="006F6BD6" w:rsidRPr="00FA11B4" w:rsidRDefault="006F6BD6" w:rsidP="00FA11B4">
      <w:pPr>
        <w:pStyle w:val="Title"/>
        <w:spacing w:line="360" w:lineRule="auto"/>
        <w:rPr>
          <w:rFonts w:ascii="Times New Roman" w:hAnsi="Times New Roman"/>
          <w:color w:val="000000"/>
          <w:sz w:val="36"/>
          <w:szCs w:val="36"/>
        </w:rPr>
      </w:pPr>
      <w:r w:rsidRPr="00FA11B4">
        <w:rPr>
          <w:rFonts w:ascii="Times New Roman" w:hAnsi="Times New Roman"/>
          <w:color w:val="000000"/>
          <w:sz w:val="36"/>
          <w:szCs w:val="36"/>
        </w:rPr>
        <w:t>BÁO CÁO TÌNH HÌNH QUẢN TRỊ CÔNG TY</w:t>
      </w:r>
    </w:p>
    <w:p w:rsidR="006F6BD6" w:rsidRPr="00650903" w:rsidRDefault="00740873" w:rsidP="00FA11B4">
      <w:pPr>
        <w:pStyle w:val="Title"/>
        <w:spacing w:line="360" w:lineRule="auto"/>
        <w:rPr>
          <w:rFonts w:ascii="Times New Roman" w:hAnsi="Times New Roman"/>
          <w:color w:val="000000"/>
          <w:sz w:val="30"/>
          <w:szCs w:val="30"/>
        </w:rPr>
      </w:pPr>
      <w:r w:rsidRPr="00650903">
        <w:rPr>
          <w:rFonts w:ascii="Times New Roman" w:hAnsi="Times New Roman"/>
          <w:color w:val="000000"/>
          <w:sz w:val="30"/>
          <w:szCs w:val="30"/>
        </w:rPr>
        <w:t xml:space="preserve">6 </w:t>
      </w:r>
      <w:r w:rsidR="00650903">
        <w:rPr>
          <w:rFonts w:ascii="Times New Roman" w:hAnsi="Times New Roman"/>
          <w:color w:val="000000"/>
          <w:sz w:val="30"/>
          <w:szCs w:val="30"/>
        </w:rPr>
        <w:t>tháng đầu năm</w:t>
      </w:r>
      <w:r w:rsidRPr="00650903">
        <w:rPr>
          <w:rFonts w:ascii="Times New Roman" w:hAnsi="Times New Roman"/>
          <w:color w:val="000000"/>
          <w:sz w:val="30"/>
          <w:szCs w:val="30"/>
        </w:rPr>
        <w:t xml:space="preserve"> 201</w:t>
      </w:r>
      <w:r w:rsidR="00294974">
        <w:rPr>
          <w:rFonts w:ascii="Times New Roman" w:hAnsi="Times New Roman"/>
          <w:color w:val="000000"/>
          <w:sz w:val="30"/>
          <w:szCs w:val="30"/>
        </w:rPr>
        <w:t>3</w:t>
      </w:r>
    </w:p>
    <w:p w:rsidR="006F6BD6" w:rsidRPr="006F6BD6" w:rsidRDefault="006F6BD6" w:rsidP="006F6BD6">
      <w:pPr>
        <w:pStyle w:val="Title"/>
        <w:rPr>
          <w:rFonts w:ascii="Times New Roman" w:hAnsi="Times New Roman"/>
          <w:color w:val="000000"/>
          <w:sz w:val="18"/>
          <w:szCs w:val="28"/>
        </w:rPr>
      </w:pPr>
    </w:p>
    <w:tbl>
      <w:tblPr>
        <w:tblW w:w="7920" w:type="dxa"/>
        <w:tblInd w:w="1278" w:type="dxa"/>
        <w:tblLayout w:type="fixed"/>
        <w:tblLook w:val="04A0"/>
      </w:tblPr>
      <w:tblGrid>
        <w:gridCol w:w="1357"/>
        <w:gridCol w:w="6563"/>
      </w:tblGrid>
      <w:tr w:rsidR="006F6BD6" w:rsidRPr="006F6BD6" w:rsidTr="00BD35C3">
        <w:trPr>
          <w:trHeight w:val="293"/>
        </w:trPr>
        <w:tc>
          <w:tcPr>
            <w:tcW w:w="1357" w:type="dxa"/>
          </w:tcPr>
          <w:p w:rsidR="006F6BD6" w:rsidRPr="00604DA9" w:rsidRDefault="006F6BD6" w:rsidP="009A618F">
            <w:pPr>
              <w:rPr>
                <w:rFonts w:ascii="Times New Roman" w:hAnsi="Times New Roman" w:cs="Times New Roman"/>
                <w:b/>
                <w:i/>
                <w:color w:val="000000"/>
                <w:sz w:val="24"/>
                <w:szCs w:val="24"/>
                <w:u w:val="single"/>
              </w:rPr>
            </w:pPr>
            <w:r w:rsidRPr="00604DA9">
              <w:rPr>
                <w:rFonts w:ascii="Times New Roman" w:hAnsi="Times New Roman" w:cs="Times New Roman"/>
                <w:b/>
                <w:i/>
                <w:color w:val="000000"/>
                <w:sz w:val="24"/>
                <w:szCs w:val="24"/>
                <w:u w:val="single"/>
              </w:rPr>
              <w:t>Kính gửi:</w:t>
            </w:r>
          </w:p>
        </w:tc>
        <w:tc>
          <w:tcPr>
            <w:tcW w:w="6563" w:type="dxa"/>
          </w:tcPr>
          <w:p w:rsidR="006F6BD6" w:rsidRPr="00BD35C3" w:rsidRDefault="006F6BD6" w:rsidP="00195AE7">
            <w:pPr>
              <w:numPr>
                <w:ilvl w:val="0"/>
                <w:numId w:val="1"/>
              </w:numPr>
              <w:spacing w:after="0" w:line="312" w:lineRule="auto"/>
              <w:ind w:left="288"/>
              <w:rPr>
                <w:rFonts w:ascii="Times New Roman" w:hAnsi="Times New Roman" w:cs="Times New Roman"/>
                <w:b/>
                <w:color w:val="000000"/>
              </w:rPr>
            </w:pPr>
            <w:r w:rsidRPr="00604DA9">
              <w:rPr>
                <w:rFonts w:ascii="Times New Roman" w:hAnsi="Times New Roman" w:cs="Times New Roman"/>
                <w:b/>
                <w:color w:val="000000"/>
                <w:sz w:val="24"/>
                <w:szCs w:val="24"/>
              </w:rPr>
              <w:t xml:space="preserve"> </w:t>
            </w:r>
            <w:r w:rsidR="00BD35C3" w:rsidRPr="00BD35C3">
              <w:rPr>
                <w:rFonts w:ascii="Times New Roman" w:hAnsi="Times New Roman" w:cs="Times New Roman"/>
                <w:b/>
                <w:color w:val="000000"/>
              </w:rPr>
              <w:t>ỦY BAN CHỨNG KHOÁN NHÀ NƯỚC</w:t>
            </w:r>
          </w:p>
          <w:p w:rsidR="00AD06D4" w:rsidRPr="00604DA9" w:rsidRDefault="00BD35C3" w:rsidP="00195AE7">
            <w:pPr>
              <w:numPr>
                <w:ilvl w:val="0"/>
                <w:numId w:val="1"/>
              </w:numPr>
              <w:spacing w:after="0" w:line="312" w:lineRule="auto"/>
              <w:ind w:left="288"/>
              <w:rPr>
                <w:rFonts w:ascii="Times New Roman" w:hAnsi="Times New Roman" w:cs="Times New Roman"/>
                <w:b/>
                <w:bCs/>
                <w:color w:val="000000"/>
                <w:sz w:val="24"/>
                <w:szCs w:val="24"/>
              </w:rPr>
            </w:pPr>
            <w:r w:rsidRPr="00BD35C3">
              <w:rPr>
                <w:rFonts w:ascii="Times New Roman" w:hAnsi="Times New Roman" w:cs="Times New Roman"/>
                <w:b/>
                <w:bCs/>
                <w:color w:val="000000"/>
              </w:rPr>
              <w:t>SỞ GIAO DỊCH CHỨNG KHOÁN HÀ NỘI</w:t>
            </w:r>
          </w:p>
        </w:tc>
      </w:tr>
    </w:tbl>
    <w:p w:rsidR="006F6BD6" w:rsidRPr="006F6BD6" w:rsidRDefault="006F6BD6" w:rsidP="006F6BD6">
      <w:pPr>
        <w:pStyle w:val="Title"/>
        <w:rPr>
          <w:rFonts w:ascii="Times New Roman" w:hAnsi="Times New Roman"/>
          <w:color w:val="000000"/>
          <w:sz w:val="20"/>
          <w:szCs w:val="28"/>
        </w:rPr>
      </w:pPr>
    </w:p>
    <w:p w:rsidR="006F6BD6" w:rsidRPr="008B263E" w:rsidRDefault="006F6BD6" w:rsidP="00195AE7">
      <w:pPr>
        <w:spacing w:after="0" w:line="312" w:lineRule="auto"/>
        <w:jc w:val="both"/>
        <w:rPr>
          <w:rFonts w:ascii="Times New Roman" w:hAnsi="Times New Roman" w:cs="Times New Roman"/>
          <w:color w:val="000000"/>
          <w:spacing w:val="-12"/>
          <w:sz w:val="24"/>
          <w:szCs w:val="24"/>
        </w:rPr>
      </w:pPr>
      <w:r w:rsidRPr="00604DA9">
        <w:rPr>
          <w:rFonts w:ascii="Times New Roman" w:hAnsi="Times New Roman" w:cs="Times New Roman"/>
          <w:color w:val="000000"/>
          <w:sz w:val="24"/>
          <w:szCs w:val="24"/>
        </w:rPr>
        <w:t xml:space="preserve">- </w:t>
      </w:r>
      <w:r w:rsidR="00650903">
        <w:rPr>
          <w:rFonts w:ascii="Times New Roman" w:hAnsi="Times New Roman" w:cs="Times New Roman"/>
          <w:color w:val="000000"/>
          <w:sz w:val="24"/>
          <w:szCs w:val="24"/>
        </w:rPr>
        <w:t xml:space="preserve"> </w:t>
      </w:r>
      <w:r w:rsidRPr="00604DA9">
        <w:rPr>
          <w:rFonts w:ascii="Times New Roman" w:hAnsi="Times New Roman" w:cs="Times New Roman"/>
          <w:color w:val="000000"/>
          <w:sz w:val="24"/>
          <w:szCs w:val="24"/>
        </w:rPr>
        <w:t>Tên công ty đại chúng:</w:t>
      </w:r>
      <w:r w:rsidR="008B263E">
        <w:rPr>
          <w:rFonts w:ascii="Times New Roman" w:hAnsi="Times New Roman" w:cs="Times New Roman"/>
          <w:color w:val="000000"/>
          <w:sz w:val="24"/>
          <w:szCs w:val="24"/>
        </w:rPr>
        <w:t xml:space="preserve"> </w:t>
      </w:r>
      <w:r w:rsidR="00195AE7" w:rsidRPr="008B263E">
        <w:rPr>
          <w:rFonts w:ascii="Times New Roman" w:hAnsi="Times New Roman" w:cs="Times New Roman"/>
          <w:color w:val="000000"/>
          <w:spacing w:val="-12"/>
        </w:rPr>
        <w:t xml:space="preserve">CÔNG TY CỔ PHẦN </w:t>
      </w:r>
      <w:r w:rsidR="008B263E" w:rsidRPr="008B263E">
        <w:rPr>
          <w:rFonts w:ascii="Times New Roman" w:hAnsi="Times New Roman" w:cs="Times New Roman"/>
          <w:color w:val="000000"/>
          <w:spacing w:val="-12"/>
        </w:rPr>
        <w:t>KHOÁNG SẢN VÀ VẬT LIỆU XÂY DỰNG HƯNG LONG</w:t>
      </w:r>
      <w:r w:rsidRPr="008B263E">
        <w:rPr>
          <w:rFonts w:ascii="Times New Roman" w:hAnsi="Times New Roman" w:cs="Times New Roman"/>
          <w:color w:val="000000"/>
          <w:spacing w:val="-12"/>
          <w:sz w:val="24"/>
          <w:szCs w:val="24"/>
        </w:rPr>
        <w:t xml:space="preserve">   </w:t>
      </w:r>
    </w:p>
    <w:p w:rsidR="00AD06D4" w:rsidRPr="00604DA9" w:rsidRDefault="006F6BD6" w:rsidP="00195AE7">
      <w:pPr>
        <w:spacing w:after="0" w:line="312" w:lineRule="auto"/>
        <w:jc w:val="both"/>
        <w:rPr>
          <w:rFonts w:ascii="Times New Roman" w:hAnsi="Times New Roman" w:cs="Times New Roman"/>
          <w:color w:val="000000"/>
          <w:sz w:val="24"/>
          <w:szCs w:val="24"/>
        </w:rPr>
      </w:pPr>
      <w:r w:rsidRPr="00604DA9">
        <w:rPr>
          <w:rFonts w:ascii="Times New Roman" w:hAnsi="Times New Roman" w:cs="Times New Roman"/>
          <w:color w:val="000000"/>
          <w:sz w:val="24"/>
          <w:szCs w:val="24"/>
        </w:rPr>
        <w:t xml:space="preserve">- </w:t>
      </w:r>
      <w:r w:rsidR="00650903">
        <w:rPr>
          <w:rFonts w:ascii="Times New Roman" w:hAnsi="Times New Roman" w:cs="Times New Roman"/>
          <w:color w:val="000000"/>
          <w:sz w:val="24"/>
          <w:szCs w:val="24"/>
        </w:rPr>
        <w:t xml:space="preserve"> </w:t>
      </w:r>
      <w:r w:rsidRPr="00604DA9">
        <w:rPr>
          <w:rFonts w:ascii="Times New Roman" w:hAnsi="Times New Roman" w:cs="Times New Roman"/>
          <w:color w:val="000000"/>
          <w:sz w:val="24"/>
          <w:szCs w:val="24"/>
        </w:rPr>
        <w:t xml:space="preserve">Địa chỉ trụ sở chính:  </w:t>
      </w:r>
      <w:r w:rsidR="00A318A5">
        <w:rPr>
          <w:rFonts w:ascii="Times New Roman" w:hAnsi="Times New Roman" w:cs="Times New Roman"/>
          <w:color w:val="000000"/>
          <w:sz w:val="24"/>
          <w:szCs w:val="24"/>
        </w:rPr>
        <w:t>Thôn An Biên 1, Xã Lê Lợi, Huyện Hoành Bồ, Tỉnh Quảng Ninh</w:t>
      </w:r>
    </w:p>
    <w:p w:rsidR="00195AE7" w:rsidRPr="00604DA9" w:rsidRDefault="001E4831" w:rsidP="00195AE7">
      <w:pPr>
        <w:spacing w:after="0" w:line="312"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6BD6" w:rsidRPr="00604DA9">
        <w:rPr>
          <w:rFonts w:ascii="Times New Roman" w:hAnsi="Times New Roman" w:cs="Times New Roman"/>
          <w:color w:val="000000"/>
          <w:sz w:val="24"/>
          <w:szCs w:val="24"/>
        </w:rPr>
        <w:t xml:space="preserve"> Điện thoại: </w:t>
      </w:r>
      <w:r w:rsidR="00A318A5">
        <w:rPr>
          <w:rFonts w:ascii="Times New Roman" w:hAnsi="Times New Roman" w:cs="Times New Roman"/>
          <w:color w:val="000000"/>
          <w:sz w:val="24"/>
          <w:szCs w:val="24"/>
        </w:rPr>
        <w:t>033 3690144</w:t>
      </w:r>
      <w:r w:rsidR="00A318A5" w:rsidRPr="00604DA9">
        <w:rPr>
          <w:rFonts w:ascii="Times New Roman" w:hAnsi="Times New Roman" w:cs="Times New Roman"/>
          <w:color w:val="000000"/>
          <w:sz w:val="24"/>
          <w:szCs w:val="24"/>
        </w:rPr>
        <w:t xml:space="preserve">                                                            </w:t>
      </w:r>
      <w:r w:rsidR="006F6BD6" w:rsidRPr="00604DA9">
        <w:rPr>
          <w:rFonts w:ascii="Times New Roman" w:hAnsi="Times New Roman" w:cs="Times New Roman"/>
          <w:color w:val="000000"/>
          <w:sz w:val="24"/>
          <w:szCs w:val="24"/>
        </w:rPr>
        <w:t>Fax:</w:t>
      </w:r>
      <w:r w:rsidR="00AD06D4" w:rsidRPr="00604DA9">
        <w:rPr>
          <w:rFonts w:ascii="Times New Roman" w:hAnsi="Times New Roman" w:cs="Times New Roman"/>
          <w:color w:val="000000"/>
          <w:sz w:val="24"/>
          <w:szCs w:val="24"/>
        </w:rPr>
        <w:t xml:space="preserve"> </w:t>
      </w:r>
      <w:r w:rsidR="00A318A5">
        <w:rPr>
          <w:rFonts w:ascii="Times New Roman" w:hAnsi="Times New Roman" w:cs="Times New Roman"/>
          <w:color w:val="000000"/>
          <w:sz w:val="24"/>
          <w:szCs w:val="24"/>
        </w:rPr>
        <w:t>033 3692555</w:t>
      </w:r>
      <w:r w:rsidR="00A318A5" w:rsidRPr="00604DA9">
        <w:rPr>
          <w:rFonts w:ascii="Times New Roman" w:hAnsi="Times New Roman" w:cs="Times New Roman"/>
          <w:color w:val="000000"/>
          <w:sz w:val="24"/>
          <w:szCs w:val="24"/>
        </w:rPr>
        <w:t xml:space="preserve">          </w:t>
      </w:r>
    </w:p>
    <w:p w:rsidR="006F6BD6" w:rsidRDefault="006F6BD6" w:rsidP="00195AE7">
      <w:pPr>
        <w:spacing w:after="0" w:line="312" w:lineRule="auto"/>
        <w:jc w:val="both"/>
        <w:rPr>
          <w:rFonts w:ascii="Times New Roman" w:hAnsi="Times New Roman" w:cs="Times New Roman"/>
          <w:color w:val="000000"/>
          <w:sz w:val="24"/>
          <w:szCs w:val="24"/>
        </w:rPr>
      </w:pPr>
      <w:r w:rsidRPr="00604DA9">
        <w:rPr>
          <w:rFonts w:ascii="Times New Roman" w:hAnsi="Times New Roman" w:cs="Times New Roman"/>
          <w:color w:val="000000"/>
          <w:sz w:val="24"/>
          <w:szCs w:val="24"/>
        </w:rPr>
        <w:t xml:space="preserve">- </w:t>
      </w:r>
      <w:r w:rsidR="00650903">
        <w:rPr>
          <w:rFonts w:ascii="Times New Roman" w:hAnsi="Times New Roman" w:cs="Times New Roman"/>
          <w:color w:val="000000"/>
          <w:sz w:val="24"/>
          <w:szCs w:val="24"/>
        </w:rPr>
        <w:t xml:space="preserve"> </w:t>
      </w:r>
      <w:r w:rsidRPr="00604DA9">
        <w:rPr>
          <w:rFonts w:ascii="Times New Roman" w:hAnsi="Times New Roman" w:cs="Times New Roman"/>
          <w:color w:val="000000"/>
          <w:sz w:val="24"/>
          <w:szCs w:val="24"/>
        </w:rPr>
        <w:t>Vốn điều lệ:</w:t>
      </w:r>
      <w:r w:rsidR="00A318A5">
        <w:rPr>
          <w:rFonts w:ascii="Times New Roman" w:hAnsi="Times New Roman" w:cs="Times New Roman"/>
          <w:color w:val="000000"/>
          <w:sz w:val="24"/>
          <w:szCs w:val="24"/>
        </w:rPr>
        <w:t xml:space="preserve"> 95</w:t>
      </w:r>
      <w:r w:rsidR="00AD06D4" w:rsidRPr="00604DA9">
        <w:rPr>
          <w:rFonts w:ascii="Times New Roman" w:hAnsi="Times New Roman" w:cs="Times New Roman"/>
          <w:color w:val="000000"/>
          <w:sz w:val="24"/>
          <w:szCs w:val="24"/>
        </w:rPr>
        <w:t>.000.000</w:t>
      </w:r>
      <w:r w:rsidR="001E4831">
        <w:rPr>
          <w:rFonts w:ascii="Times New Roman" w:hAnsi="Times New Roman" w:cs="Times New Roman"/>
          <w:color w:val="000000"/>
          <w:sz w:val="24"/>
          <w:szCs w:val="24"/>
        </w:rPr>
        <w:t>.000</w:t>
      </w:r>
      <w:r w:rsidR="00AD06D4" w:rsidRPr="00604DA9">
        <w:rPr>
          <w:rFonts w:ascii="Times New Roman" w:hAnsi="Times New Roman" w:cs="Times New Roman"/>
          <w:color w:val="000000"/>
          <w:sz w:val="24"/>
          <w:szCs w:val="24"/>
        </w:rPr>
        <w:t xml:space="preserve"> đồ</w:t>
      </w:r>
      <w:r w:rsidR="00650903">
        <w:rPr>
          <w:rFonts w:ascii="Times New Roman" w:hAnsi="Times New Roman" w:cs="Times New Roman"/>
          <w:color w:val="000000"/>
          <w:sz w:val="24"/>
          <w:szCs w:val="24"/>
        </w:rPr>
        <w:t>ng (</w:t>
      </w:r>
      <w:r w:rsidR="00A318A5">
        <w:rPr>
          <w:rFonts w:ascii="Times New Roman" w:hAnsi="Times New Roman" w:cs="Times New Roman"/>
          <w:color w:val="000000"/>
          <w:sz w:val="24"/>
          <w:szCs w:val="24"/>
        </w:rPr>
        <w:t>Chín mươi năm</w:t>
      </w:r>
      <w:r w:rsidR="00AD06D4" w:rsidRPr="00604DA9">
        <w:rPr>
          <w:rFonts w:ascii="Times New Roman" w:hAnsi="Times New Roman" w:cs="Times New Roman"/>
          <w:color w:val="000000"/>
          <w:sz w:val="24"/>
          <w:szCs w:val="24"/>
        </w:rPr>
        <w:t xml:space="preserve"> tỷ đồng)</w:t>
      </w:r>
    </w:p>
    <w:p w:rsidR="00A318A5" w:rsidRPr="00604DA9" w:rsidRDefault="00A318A5" w:rsidP="00195AE7">
      <w:pPr>
        <w:spacing w:after="0" w:line="312"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Vốn đầu tư của chủ sở hữu: 56.000.000.000 đồng (Năm mươi sáu tỷ đồng)</w:t>
      </w:r>
    </w:p>
    <w:p w:rsidR="006F6BD6" w:rsidRPr="00604DA9" w:rsidRDefault="006F6BD6" w:rsidP="00195AE7">
      <w:pPr>
        <w:spacing w:after="0" w:line="312" w:lineRule="auto"/>
        <w:jc w:val="both"/>
        <w:rPr>
          <w:rFonts w:ascii="Times New Roman" w:hAnsi="Times New Roman" w:cs="Times New Roman"/>
          <w:color w:val="000000"/>
          <w:sz w:val="24"/>
          <w:szCs w:val="24"/>
        </w:rPr>
      </w:pPr>
      <w:r w:rsidRPr="00604DA9">
        <w:rPr>
          <w:rFonts w:ascii="Times New Roman" w:hAnsi="Times New Roman" w:cs="Times New Roman"/>
          <w:color w:val="000000"/>
          <w:sz w:val="24"/>
          <w:szCs w:val="24"/>
        </w:rPr>
        <w:t xml:space="preserve">- </w:t>
      </w:r>
      <w:r w:rsidR="00650903">
        <w:rPr>
          <w:rFonts w:ascii="Times New Roman" w:hAnsi="Times New Roman" w:cs="Times New Roman"/>
          <w:color w:val="000000"/>
          <w:sz w:val="24"/>
          <w:szCs w:val="24"/>
        </w:rPr>
        <w:t xml:space="preserve"> </w:t>
      </w:r>
      <w:r w:rsidRPr="00604DA9">
        <w:rPr>
          <w:rFonts w:ascii="Times New Roman" w:hAnsi="Times New Roman" w:cs="Times New Roman"/>
          <w:color w:val="000000"/>
          <w:sz w:val="24"/>
          <w:szCs w:val="24"/>
        </w:rPr>
        <w:t>Mã chứng khoán (</w:t>
      </w:r>
      <w:r w:rsidR="00A318A5">
        <w:rPr>
          <w:rFonts w:ascii="Times New Roman" w:hAnsi="Times New Roman" w:cs="Times New Roman"/>
          <w:color w:val="000000"/>
          <w:sz w:val="24"/>
          <w:szCs w:val="24"/>
        </w:rPr>
        <w:t>nếu có</w:t>
      </w:r>
      <w:r w:rsidRPr="00604DA9">
        <w:rPr>
          <w:rFonts w:ascii="Times New Roman" w:hAnsi="Times New Roman" w:cs="Times New Roman"/>
          <w:color w:val="000000"/>
          <w:sz w:val="24"/>
          <w:szCs w:val="24"/>
        </w:rPr>
        <w:t>):</w:t>
      </w:r>
      <w:r w:rsidR="00A318A5">
        <w:rPr>
          <w:rFonts w:ascii="Times New Roman" w:hAnsi="Times New Roman" w:cs="Times New Roman"/>
          <w:color w:val="000000"/>
          <w:sz w:val="24"/>
          <w:szCs w:val="24"/>
        </w:rPr>
        <w:t xml:space="preserve"> KHL</w:t>
      </w:r>
    </w:p>
    <w:p w:rsidR="006F6BD6" w:rsidRPr="00604DA9" w:rsidRDefault="006F6BD6" w:rsidP="00195AE7">
      <w:pPr>
        <w:pStyle w:val="BodyText"/>
        <w:spacing w:line="312" w:lineRule="auto"/>
        <w:rPr>
          <w:rFonts w:ascii="Times New Roman" w:hAnsi="Times New Roman"/>
          <w:b/>
          <w:color w:val="000000"/>
          <w:sz w:val="24"/>
          <w:szCs w:val="24"/>
        </w:rPr>
      </w:pPr>
      <w:r w:rsidRPr="00604DA9">
        <w:rPr>
          <w:rFonts w:ascii="Times New Roman" w:hAnsi="Times New Roman"/>
          <w:b/>
          <w:color w:val="000000"/>
          <w:sz w:val="24"/>
          <w:szCs w:val="24"/>
        </w:rPr>
        <w:t>I. Hoạt động của Hội đồng quản trị</w:t>
      </w:r>
    </w:p>
    <w:p w:rsidR="006F6BD6" w:rsidRPr="00604DA9" w:rsidRDefault="006F6BD6" w:rsidP="00195AE7">
      <w:pPr>
        <w:pStyle w:val="BodyText"/>
        <w:numPr>
          <w:ilvl w:val="0"/>
          <w:numId w:val="2"/>
        </w:numPr>
        <w:spacing w:line="312" w:lineRule="auto"/>
        <w:rPr>
          <w:rFonts w:ascii="Times New Roman" w:hAnsi="Times New Roman"/>
          <w:color w:val="000000"/>
          <w:sz w:val="24"/>
          <w:szCs w:val="24"/>
        </w:rPr>
      </w:pPr>
      <w:r w:rsidRPr="00604DA9">
        <w:rPr>
          <w:rFonts w:ascii="Times New Roman" w:hAnsi="Times New Roman"/>
          <w:color w:val="000000"/>
          <w:sz w:val="24"/>
          <w:szCs w:val="24"/>
        </w:rPr>
        <w:t xml:space="preserve">Các cuộc họp của </w:t>
      </w:r>
      <w:r w:rsidRPr="00604DA9">
        <w:rPr>
          <w:rFonts w:ascii="Times New Roman" w:hAnsi="Times New Roman"/>
          <w:sz w:val="24"/>
          <w:szCs w:val="24"/>
        </w:rPr>
        <w:t>Hội đồng quản trị</w:t>
      </w:r>
      <w:r w:rsidRPr="00604DA9">
        <w:rPr>
          <w:rFonts w:ascii="Times New Roman" w:hAnsi="Times New Roman"/>
          <w:color w:val="000000"/>
          <w:sz w:val="24"/>
          <w:szCs w:val="24"/>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2250"/>
        <w:gridCol w:w="1890"/>
        <w:gridCol w:w="900"/>
        <w:gridCol w:w="900"/>
        <w:gridCol w:w="2790"/>
      </w:tblGrid>
      <w:tr w:rsidR="003901CA" w:rsidRPr="00604DA9" w:rsidTr="003901CA">
        <w:tc>
          <w:tcPr>
            <w:tcW w:w="630" w:type="dxa"/>
            <w:shd w:val="clear" w:color="auto" w:fill="D9D9D9" w:themeFill="background1" w:themeFillShade="D9"/>
            <w:vAlign w:val="center"/>
          </w:tcPr>
          <w:p w:rsidR="003901CA" w:rsidRPr="006D29E6" w:rsidRDefault="003901CA" w:rsidP="009A618F">
            <w:pPr>
              <w:pStyle w:val="BodyText"/>
              <w:spacing w:line="312" w:lineRule="auto"/>
              <w:jc w:val="center"/>
              <w:rPr>
                <w:rFonts w:ascii="Times New Roman" w:hAnsi="Times New Roman"/>
                <w:b/>
                <w:color w:val="000000"/>
                <w:sz w:val="20"/>
              </w:rPr>
            </w:pPr>
            <w:r w:rsidRPr="006D29E6">
              <w:rPr>
                <w:rFonts w:ascii="Times New Roman" w:hAnsi="Times New Roman"/>
                <w:b/>
                <w:color w:val="000000"/>
                <w:sz w:val="20"/>
              </w:rPr>
              <w:t>STT</w:t>
            </w:r>
          </w:p>
        </w:tc>
        <w:tc>
          <w:tcPr>
            <w:tcW w:w="2250" w:type="dxa"/>
            <w:shd w:val="clear" w:color="auto" w:fill="D9D9D9" w:themeFill="background1" w:themeFillShade="D9"/>
            <w:vAlign w:val="center"/>
          </w:tcPr>
          <w:p w:rsidR="003901CA" w:rsidRPr="006D29E6" w:rsidRDefault="003901CA" w:rsidP="009A618F">
            <w:pPr>
              <w:pStyle w:val="BodyText"/>
              <w:spacing w:line="312" w:lineRule="auto"/>
              <w:jc w:val="center"/>
              <w:rPr>
                <w:rFonts w:ascii="Times New Roman" w:hAnsi="Times New Roman"/>
                <w:b/>
                <w:color w:val="000000"/>
                <w:sz w:val="20"/>
              </w:rPr>
            </w:pPr>
            <w:r w:rsidRPr="006D29E6">
              <w:rPr>
                <w:rFonts w:ascii="Times New Roman" w:hAnsi="Times New Roman"/>
                <w:b/>
                <w:color w:val="000000"/>
                <w:sz w:val="20"/>
              </w:rPr>
              <w:t>THÀNH VIÊN HĐQT</w:t>
            </w:r>
          </w:p>
        </w:tc>
        <w:tc>
          <w:tcPr>
            <w:tcW w:w="1890" w:type="dxa"/>
            <w:shd w:val="clear" w:color="auto" w:fill="D9D9D9" w:themeFill="background1" w:themeFillShade="D9"/>
            <w:vAlign w:val="center"/>
          </w:tcPr>
          <w:p w:rsidR="003901CA" w:rsidRPr="006D29E6" w:rsidRDefault="003901CA" w:rsidP="009A618F">
            <w:pPr>
              <w:pStyle w:val="BodyText"/>
              <w:spacing w:line="312" w:lineRule="auto"/>
              <w:jc w:val="center"/>
              <w:rPr>
                <w:rFonts w:ascii="Times New Roman" w:hAnsi="Times New Roman"/>
                <w:b/>
                <w:color w:val="000000"/>
                <w:sz w:val="20"/>
              </w:rPr>
            </w:pPr>
            <w:r w:rsidRPr="006D29E6">
              <w:rPr>
                <w:rFonts w:ascii="Times New Roman" w:hAnsi="Times New Roman"/>
                <w:b/>
                <w:color w:val="000000"/>
                <w:sz w:val="20"/>
              </w:rPr>
              <w:t>CHỨC VỤ</w:t>
            </w:r>
          </w:p>
        </w:tc>
        <w:tc>
          <w:tcPr>
            <w:tcW w:w="900" w:type="dxa"/>
            <w:shd w:val="clear" w:color="auto" w:fill="D9D9D9" w:themeFill="background1" w:themeFillShade="D9"/>
            <w:vAlign w:val="center"/>
          </w:tcPr>
          <w:p w:rsidR="003901CA" w:rsidRPr="006D29E6" w:rsidRDefault="003901CA" w:rsidP="009A618F">
            <w:pPr>
              <w:pStyle w:val="BodyText"/>
              <w:spacing w:line="312" w:lineRule="auto"/>
              <w:jc w:val="center"/>
              <w:rPr>
                <w:rFonts w:ascii="Times New Roman" w:hAnsi="Times New Roman"/>
                <w:b/>
                <w:color w:val="000000"/>
                <w:sz w:val="20"/>
              </w:rPr>
            </w:pPr>
            <w:r w:rsidRPr="006D29E6">
              <w:rPr>
                <w:rFonts w:ascii="Times New Roman" w:hAnsi="Times New Roman"/>
                <w:b/>
                <w:color w:val="000000"/>
                <w:sz w:val="20"/>
              </w:rPr>
              <w:t>SỐ BUỔI HỌP THAM DỰ</w:t>
            </w:r>
          </w:p>
        </w:tc>
        <w:tc>
          <w:tcPr>
            <w:tcW w:w="900" w:type="dxa"/>
            <w:shd w:val="clear" w:color="auto" w:fill="D9D9D9" w:themeFill="background1" w:themeFillShade="D9"/>
            <w:vAlign w:val="center"/>
          </w:tcPr>
          <w:p w:rsidR="003901CA" w:rsidRPr="006D29E6" w:rsidRDefault="003901CA" w:rsidP="009A618F">
            <w:pPr>
              <w:pStyle w:val="BodyText"/>
              <w:spacing w:line="312" w:lineRule="auto"/>
              <w:jc w:val="center"/>
              <w:rPr>
                <w:rFonts w:ascii="Times New Roman" w:hAnsi="Times New Roman"/>
                <w:b/>
                <w:color w:val="000000"/>
                <w:sz w:val="20"/>
              </w:rPr>
            </w:pPr>
            <w:r w:rsidRPr="006D29E6">
              <w:rPr>
                <w:rFonts w:ascii="Times New Roman" w:hAnsi="Times New Roman"/>
                <w:b/>
                <w:color w:val="000000"/>
                <w:sz w:val="20"/>
              </w:rPr>
              <w:t xml:space="preserve">TỶ LỆ </w:t>
            </w:r>
          </w:p>
        </w:tc>
        <w:tc>
          <w:tcPr>
            <w:tcW w:w="2790" w:type="dxa"/>
            <w:shd w:val="clear" w:color="auto" w:fill="D9D9D9" w:themeFill="background1" w:themeFillShade="D9"/>
            <w:vAlign w:val="center"/>
          </w:tcPr>
          <w:p w:rsidR="003901CA" w:rsidRPr="006D29E6" w:rsidRDefault="003901CA" w:rsidP="009A618F">
            <w:pPr>
              <w:pStyle w:val="BodyText"/>
              <w:spacing w:line="312" w:lineRule="auto"/>
              <w:jc w:val="center"/>
              <w:rPr>
                <w:rFonts w:ascii="Times New Roman" w:hAnsi="Times New Roman"/>
                <w:b/>
                <w:color w:val="000000"/>
                <w:sz w:val="20"/>
              </w:rPr>
            </w:pPr>
            <w:r w:rsidRPr="006D29E6">
              <w:rPr>
                <w:rFonts w:ascii="Times New Roman" w:hAnsi="Times New Roman"/>
                <w:b/>
                <w:color w:val="000000"/>
                <w:sz w:val="20"/>
              </w:rPr>
              <w:t>LÝ DO KHÔNG THAM DỰ</w:t>
            </w:r>
          </w:p>
        </w:tc>
      </w:tr>
      <w:tr w:rsidR="003901CA" w:rsidRPr="00604DA9" w:rsidTr="003901CA">
        <w:trPr>
          <w:trHeight w:val="548"/>
        </w:trPr>
        <w:tc>
          <w:tcPr>
            <w:tcW w:w="630" w:type="dxa"/>
            <w:vAlign w:val="center"/>
          </w:tcPr>
          <w:p w:rsidR="003901CA" w:rsidRPr="006D29E6" w:rsidRDefault="003901CA" w:rsidP="009A618F">
            <w:pPr>
              <w:pStyle w:val="BodyText"/>
              <w:spacing w:before="120" w:line="312" w:lineRule="auto"/>
              <w:jc w:val="left"/>
              <w:rPr>
                <w:rFonts w:ascii="Times New Roman" w:hAnsi="Times New Roman"/>
                <w:color w:val="000000"/>
                <w:sz w:val="22"/>
                <w:szCs w:val="22"/>
              </w:rPr>
            </w:pPr>
            <w:r>
              <w:rPr>
                <w:rFonts w:ascii="Times New Roman" w:hAnsi="Times New Roman"/>
                <w:color w:val="000000"/>
                <w:sz w:val="22"/>
                <w:szCs w:val="22"/>
              </w:rPr>
              <w:t>1</w:t>
            </w:r>
          </w:p>
        </w:tc>
        <w:tc>
          <w:tcPr>
            <w:tcW w:w="2250" w:type="dxa"/>
            <w:vAlign w:val="center"/>
          </w:tcPr>
          <w:p w:rsidR="003901CA" w:rsidRPr="006D29E6" w:rsidRDefault="003901CA" w:rsidP="009A618F">
            <w:pPr>
              <w:pStyle w:val="BodyText"/>
              <w:spacing w:before="120" w:line="312" w:lineRule="auto"/>
              <w:jc w:val="left"/>
              <w:rPr>
                <w:rFonts w:ascii="Times New Roman" w:hAnsi="Times New Roman"/>
                <w:color w:val="000000"/>
                <w:sz w:val="22"/>
                <w:szCs w:val="22"/>
              </w:rPr>
            </w:pPr>
            <w:r>
              <w:rPr>
                <w:rFonts w:ascii="Times New Roman" w:hAnsi="Times New Roman"/>
                <w:color w:val="000000"/>
                <w:sz w:val="22"/>
                <w:szCs w:val="22"/>
              </w:rPr>
              <w:t>Phạm Thị Hinh</w:t>
            </w:r>
          </w:p>
        </w:tc>
        <w:tc>
          <w:tcPr>
            <w:tcW w:w="1890" w:type="dxa"/>
            <w:vAlign w:val="center"/>
          </w:tcPr>
          <w:p w:rsidR="003901CA" w:rsidRPr="006D29E6" w:rsidRDefault="003901CA" w:rsidP="009A618F">
            <w:pPr>
              <w:pStyle w:val="BodyText"/>
              <w:spacing w:before="120" w:line="312" w:lineRule="auto"/>
              <w:jc w:val="left"/>
              <w:rPr>
                <w:rFonts w:ascii="Times New Roman" w:hAnsi="Times New Roman"/>
                <w:color w:val="000000"/>
                <w:sz w:val="22"/>
                <w:szCs w:val="22"/>
              </w:rPr>
            </w:pPr>
            <w:r>
              <w:rPr>
                <w:rFonts w:ascii="Times New Roman" w:hAnsi="Times New Roman"/>
                <w:color w:val="000000"/>
                <w:sz w:val="22"/>
                <w:szCs w:val="22"/>
              </w:rPr>
              <w:t>Chủ tịch HĐQT</w:t>
            </w:r>
          </w:p>
        </w:tc>
        <w:tc>
          <w:tcPr>
            <w:tcW w:w="900" w:type="dxa"/>
            <w:vAlign w:val="center"/>
          </w:tcPr>
          <w:p w:rsidR="003901CA" w:rsidRPr="006D29E6" w:rsidRDefault="002D208B" w:rsidP="002D208B">
            <w:pPr>
              <w:pStyle w:val="BodyText"/>
              <w:spacing w:before="120" w:line="312" w:lineRule="auto"/>
              <w:jc w:val="center"/>
              <w:rPr>
                <w:rFonts w:ascii="Times New Roman" w:hAnsi="Times New Roman"/>
                <w:color w:val="000000"/>
                <w:sz w:val="22"/>
                <w:szCs w:val="22"/>
              </w:rPr>
            </w:pPr>
            <w:r>
              <w:rPr>
                <w:rFonts w:ascii="Times New Roman" w:hAnsi="Times New Roman"/>
                <w:color w:val="000000"/>
                <w:sz w:val="22"/>
                <w:szCs w:val="22"/>
              </w:rPr>
              <w:t>04</w:t>
            </w:r>
          </w:p>
        </w:tc>
        <w:tc>
          <w:tcPr>
            <w:tcW w:w="900" w:type="dxa"/>
            <w:vAlign w:val="center"/>
          </w:tcPr>
          <w:p w:rsidR="003901CA" w:rsidRPr="006D29E6" w:rsidRDefault="004B050E" w:rsidP="009A618F">
            <w:pPr>
              <w:pStyle w:val="BodyText"/>
              <w:spacing w:before="120" w:line="312" w:lineRule="auto"/>
              <w:jc w:val="left"/>
              <w:rPr>
                <w:rFonts w:ascii="Times New Roman" w:hAnsi="Times New Roman"/>
                <w:color w:val="000000"/>
                <w:sz w:val="22"/>
                <w:szCs w:val="22"/>
              </w:rPr>
            </w:pPr>
            <w:r>
              <w:rPr>
                <w:rFonts w:ascii="Times New Roman" w:hAnsi="Times New Roman"/>
                <w:color w:val="000000"/>
                <w:sz w:val="22"/>
                <w:szCs w:val="22"/>
              </w:rPr>
              <w:t>100</w:t>
            </w:r>
            <w:r w:rsidR="003901CA">
              <w:rPr>
                <w:rFonts w:ascii="Times New Roman" w:hAnsi="Times New Roman"/>
                <w:color w:val="000000"/>
                <w:sz w:val="22"/>
                <w:szCs w:val="22"/>
              </w:rPr>
              <w:t>%</w:t>
            </w:r>
          </w:p>
        </w:tc>
        <w:tc>
          <w:tcPr>
            <w:tcW w:w="2790" w:type="dxa"/>
            <w:vAlign w:val="center"/>
          </w:tcPr>
          <w:p w:rsidR="003901CA" w:rsidRPr="00994653" w:rsidRDefault="003901CA" w:rsidP="009A618F">
            <w:pPr>
              <w:pStyle w:val="BodyText"/>
              <w:spacing w:before="120" w:line="312" w:lineRule="auto"/>
              <w:jc w:val="left"/>
              <w:rPr>
                <w:rFonts w:ascii="Times New Roman" w:hAnsi="Times New Roman"/>
                <w:color w:val="000000"/>
                <w:sz w:val="21"/>
                <w:szCs w:val="21"/>
              </w:rPr>
            </w:pPr>
          </w:p>
        </w:tc>
      </w:tr>
      <w:tr w:rsidR="003901CA" w:rsidRPr="00604DA9" w:rsidTr="003901CA">
        <w:trPr>
          <w:trHeight w:val="539"/>
        </w:trPr>
        <w:tc>
          <w:tcPr>
            <w:tcW w:w="630" w:type="dxa"/>
            <w:vAlign w:val="center"/>
          </w:tcPr>
          <w:p w:rsidR="003901CA" w:rsidRPr="006D29E6" w:rsidRDefault="003901CA" w:rsidP="009A618F">
            <w:pPr>
              <w:pStyle w:val="BodyText"/>
              <w:spacing w:before="120" w:line="312" w:lineRule="auto"/>
              <w:jc w:val="left"/>
              <w:rPr>
                <w:rFonts w:ascii="Times New Roman" w:hAnsi="Times New Roman"/>
                <w:color w:val="000000"/>
                <w:sz w:val="22"/>
                <w:szCs w:val="22"/>
              </w:rPr>
            </w:pPr>
            <w:r>
              <w:rPr>
                <w:rFonts w:ascii="Times New Roman" w:hAnsi="Times New Roman"/>
                <w:color w:val="000000"/>
                <w:sz w:val="22"/>
                <w:szCs w:val="22"/>
              </w:rPr>
              <w:t>2</w:t>
            </w:r>
          </w:p>
        </w:tc>
        <w:tc>
          <w:tcPr>
            <w:tcW w:w="2250" w:type="dxa"/>
            <w:vAlign w:val="center"/>
          </w:tcPr>
          <w:p w:rsidR="003901CA" w:rsidRPr="006D29E6" w:rsidRDefault="003901CA" w:rsidP="009A618F">
            <w:pPr>
              <w:pStyle w:val="BodyText"/>
              <w:spacing w:before="120" w:line="312" w:lineRule="auto"/>
              <w:jc w:val="left"/>
              <w:rPr>
                <w:rFonts w:ascii="Times New Roman" w:hAnsi="Times New Roman"/>
                <w:color w:val="000000"/>
                <w:sz w:val="22"/>
                <w:szCs w:val="22"/>
              </w:rPr>
            </w:pPr>
            <w:r>
              <w:rPr>
                <w:rFonts w:ascii="Times New Roman" w:hAnsi="Times New Roman"/>
                <w:color w:val="000000"/>
                <w:sz w:val="22"/>
                <w:szCs w:val="22"/>
              </w:rPr>
              <w:t>Mai Anh Tám</w:t>
            </w:r>
          </w:p>
        </w:tc>
        <w:tc>
          <w:tcPr>
            <w:tcW w:w="1890" w:type="dxa"/>
            <w:vAlign w:val="center"/>
          </w:tcPr>
          <w:p w:rsidR="003901CA" w:rsidRPr="006D29E6" w:rsidRDefault="003901CA" w:rsidP="009A618F">
            <w:pPr>
              <w:pStyle w:val="BodyText"/>
              <w:spacing w:before="120" w:line="312" w:lineRule="auto"/>
              <w:jc w:val="left"/>
              <w:rPr>
                <w:rFonts w:ascii="Times New Roman" w:hAnsi="Times New Roman"/>
                <w:color w:val="000000"/>
                <w:sz w:val="22"/>
                <w:szCs w:val="22"/>
              </w:rPr>
            </w:pPr>
            <w:r>
              <w:rPr>
                <w:rFonts w:ascii="Times New Roman" w:hAnsi="Times New Roman"/>
                <w:color w:val="000000"/>
                <w:sz w:val="22"/>
                <w:szCs w:val="22"/>
              </w:rPr>
              <w:t>Phó chủ tịch HĐQT</w:t>
            </w:r>
          </w:p>
        </w:tc>
        <w:tc>
          <w:tcPr>
            <w:tcW w:w="900" w:type="dxa"/>
            <w:vAlign w:val="center"/>
          </w:tcPr>
          <w:p w:rsidR="003901CA" w:rsidRPr="006D29E6" w:rsidRDefault="002D208B" w:rsidP="002D208B">
            <w:pPr>
              <w:pStyle w:val="BodyText"/>
              <w:spacing w:before="120" w:line="312" w:lineRule="auto"/>
              <w:jc w:val="center"/>
              <w:rPr>
                <w:rFonts w:ascii="Times New Roman" w:hAnsi="Times New Roman"/>
                <w:color w:val="000000"/>
                <w:sz w:val="22"/>
                <w:szCs w:val="22"/>
              </w:rPr>
            </w:pPr>
            <w:r>
              <w:rPr>
                <w:rFonts w:ascii="Times New Roman" w:hAnsi="Times New Roman"/>
                <w:color w:val="000000"/>
                <w:sz w:val="22"/>
                <w:szCs w:val="22"/>
              </w:rPr>
              <w:t>02</w:t>
            </w:r>
          </w:p>
        </w:tc>
        <w:tc>
          <w:tcPr>
            <w:tcW w:w="900" w:type="dxa"/>
            <w:vAlign w:val="center"/>
          </w:tcPr>
          <w:p w:rsidR="003901CA" w:rsidRDefault="004B050E" w:rsidP="009A618F">
            <w:pPr>
              <w:spacing w:before="120" w:after="0"/>
            </w:pPr>
            <w:r>
              <w:rPr>
                <w:rFonts w:ascii="Times New Roman" w:hAnsi="Times New Roman"/>
                <w:color w:val="000000"/>
              </w:rPr>
              <w:t>50,0</w:t>
            </w:r>
            <w:r w:rsidR="003901CA">
              <w:rPr>
                <w:rFonts w:ascii="Times New Roman" w:hAnsi="Times New Roman"/>
                <w:color w:val="000000"/>
              </w:rPr>
              <w:t>%</w:t>
            </w:r>
          </w:p>
        </w:tc>
        <w:tc>
          <w:tcPr>
            <w:tcW w:w="2790" w:type="dxa"/>
            <w:vAlign w:val="center"/>
          </w:tcPr>
          <w:p w:rsidR="003901CA" w:rsidRPr="00994653" w:rsidRDefault="005603CE" w:rsidP="009A618F">
            <w:pPr>
              <w:pStyle w:val="BodyText"/>
              <w:spacing w:before="120" w:line="312" w:lineRule="auto"/>
              <w:jc w:val="left"/>
              <w:rPr>
                <w:rFonts w:ascii="Times New Roman" w:hAnsi="Times New Roman"/>
                <w:color w:val="000000"/>
                <w:sz w:val="21"/>
                <w:szCs w:val="21"/>
              </w:rPr>
            </w:pPr>
            <w:r>
              <w:rPr>
                <w:rFonts w:ascii="Times New Roman" w:hAnsi="Times New Roman"/>
                <w:color w:val="000000"/>
                <w:sz w:val="21"/>
                <w:szCs w:val="21"/>
              </w:rPr>
              <w:t>Miễn nhiệm thành viên HĐQT ngày 28/04/2013</w:t>
            </w:r>
          </w:p>
        </w:tc>
      </w:tr>
      <w:tr w:rsidR="003901CA" w:rsidRPr="00604DA9" w:rsidTr="003901CA">
        <w:tc>
          <w:tcPr>
            <w:tcW w:w="630" w:type="dxa"/>
            <w:vAlign w:val="center"/>
          </w:tcPr>
          <w:p w:rsidR="003901CA" w:rsidRPr="006D29E6" w:rsidRDefault="003901CA" w:rsidP="009A618F">
            <w:pPr>
              <w:pStyle w:val="BodyText"/>
              <w:spacing w:before="120" w:line="312" w:lineRule="auto"/>
              <w:jc w:val="left"/>
              <w:rPr>
                <w:rFonts w:ascii="Times New Roman" w:hAnsi="Times New Roman"/>
                <w:color w:val="000000"/>
                <w:sz w:val="22"/>
                <w:szCs w:val="22"/>
              </w:rPr>
            </w:pPr>
            <w:r>
              <w:rPr>
                <w:rFonts w:ascii="Times New Roman" w:hAnsi="Times New Roman"/>
                <w:color w:val="000000"/>
                <w:sz w:val="22"/>
                <w:szCs w:val="22"/>
              </w:rPr>
              <w:t>3</w:t>
            </w:r>
          </w:p>
        </w:tc>
        <w:tc>
          <w:tcPr>
            <w:tcW w:w="2250" w:type="dxa"/>
            <w:vAlign w:val="center"/>
          </w:tcPr>
          <w:p w:rsidR="003901CA" w:rsidRPr="006D29E6" w:rsidRDefault="003901CA" w:rsidP="009A618F">
            <w:pPr>
              <w:pStyle w:val="BodyText"/>
              <w:spacing w:before="120" w:line="312" w:lineRule="auto"/>
              <w:jc w:val="left"/>
              <w:rPr>
                <w:rFonts w:ascii="Times New Roman" w:hAnsi="Times New Roman"/>
                <w:color w:val="000000"/>
                <w:sz w:val="22"/>
                <w:szCs w:val="22"/>
              </w:rPr>
            </w:pPr>
            <w:r>
              <w:rPr>
                <w:rFonts w:ascii="Times New Roman" w:hAnsi="Times New Roman"/>
                <w:color w:val="000000"/>
                <w:sz w:val="22"/>
                <w:szCs w:val="22"/>
              </w:rPr>
              <w:t>Khổng Đức Thiện</w:t>
            </w:r>
          </w:p>
        </w:tc>
        <w:tc>
          <w:tcPr>
            <w:tcW w:w="1890" w:type="dxa"/>
            <w:vAlign w:val="center"/>
          </w:tcPr>
          <w:p w:rsidR="003901CA" w:rsidRPr="006D29E6" w:rsidRDefault="003901CA" w:rsidP="009A618F">
            <w:pPr>
              <w:pStyle w:val="BodyText"/>
              <w:spacing w:before="120" w:line="312" w:lineRule="auto"/>
              <w:jc w:val="left"/>
              <w:rPr>
                <w:rFonts w:ascii="Times New Roman" w:hAnsi="Times New Roman"/>
                <w:color w:val="000000"/>
                <w:sz w:val="22"/>
                <w:szCs w:val="22"/>
              </w:rPr>
            </w:pPr>
            <w:r>
              <w:rPr>
                <w:rFonts w:ascii="Times New Roman" w:hAnsi="Times New Roman"/>
                <w:color w:val="000000"/>
                <w:sz w:val="22"/>
                <w:szCs w:val="22"/>
              </w:rPr>
              <w:t>Thành viên HĐQT</w:t>
            </w:r>
          </w:p>
        </w:tc>
        <w:tc>
          <w:tcPr>
            <w:tcW w:w="900" w:type="dxa"/>
            <w:vAlign w:val="center"/>
          </w:tcPr>
          <w:p w:rsidR="003901CA" w:rsidRPr="006D29E6" w:rsidRDefault="003901CA" w:rsidP="002D208B">
            <w:pPr>
              <w:pStyle w:val="BodyText"/>
              <w:spacing w:before="120" w:line="312" w:lineRule="auto"/>
              <w:jc w:val="center"/>
              <w:rPr>
                <w:rFonts w:ascii="Times New Roman" w:hAnsi="Times New Roman"/>
                <w:color w:val="000000"/>
                <w:sz w:val="22"/>
                <w:szCs w:val="22"/>
              </w:rPr>
            </w:pPr>
            <w:r>
              <w:rPr>
                <w:rFonts w:ascii="Times New Roman" w:hAnsi="Times New Roman"/>
                <w:color w:val="000000"/>
                <w:sz w:val="22"/>
                <w:szCs w:val="22"/>
              </w:rPr>
              <w:t>0</w:t>
            </w:r>
            <w:r w:rsidR="002D208B">
              <w:rPr>
                <w:rFonts w:ascii="Times New Roman" w:hAnsi="Times New Roman"/>
                <w:color w:val="000000"/>
                <w:sz w:val="22"/>
                <w:szCs w:val="22"/>
              </w:rPr>
              <w:t>4</w:t>
            </w:r>
          </w:p>
        </w:tc>
        <w:tc>
          <w:tcPr>
            <w:tcW w:w="900" w:type="dxa"/>
            <w:vAlign w:val="center"/>
          </w:tcPr>
          <w:p w:rsidR="003901CA" w:rsidRDefault="004B050E" w:rsidP="009A618F">
            <w:pPr>
              <w:spacing w:before="120" w:after="0"/>
            </w:pPr>
            <w:r>
              <w:rPr>
                <w:rFonts w:ascii="Times New Roman" w:hAnsi="Times New Roman"/>
                <w:color w:val="000000"/>
              </w:rPr>
              <w:t>100</w:t>
            </w:r>
            <w:r w:rsidR="003901CA">
              <w:rPr>
                <w:rFonts w:ascii="Times New Roman" w:hAnsi="Times New Roman"/>
                <w:color w:val="000000"/>
              </w:rPr>
              <w:t>%</w:t>
            </w:r>
          </w:p>
        </w:tc>
        <w:tc>
          <w:tcPr>
            <w:tcW w:w="2790" w:type="dxa"/>
            <w:vAlign w:val="center"/>
          </w:tcPr>
          <w:p w:rsidR="003901CA" w:rsidRPr="00994653" w:rsidRDefault="003901CA" w:rsidP="009A618F">
            <w:pPr>
              <w:pStyle w:val="BodyText"/>
              <w:spacing w:before="120" w:line="312" w:lineRule="auto"/>
              <w:jc w:val="left"/>
              <w:rPr>
                <w:rFonts w:ascii="Times New Roman" w:hAnsi="Times New Roman"/>
                <w:color w:val="000000"/>
                <w:sz w:val="21"/>
                <w:szCs w:val="21"/>
              </w:rPr>
            </w:pPr>
          </w:p>
        </w:tc>
      </w:tr>
      <w:tr w:rsidR="005603CE" w:rsidRPr="00604DA9" w:rsidTr="003901CA">
        <w:tc>
          <w:tcPr>
            <w:tcW w:w="630" w:type="dxa"/>
            <w:vAlign w:val="center"/>
          </w:tcPr>
          <w:p w:rsidR="005603CE" w:rsidRDefault="002D208B" w:rsidP="009A618F">
            <w:pPr>
              <w:pStyle w:val="BodyText"/>
              <w:spacing w:before="120" w:line="312" w:lineRule="auto"/>
              <w:jc w:val="left"/>
              <w:rPr>
                <w:rFonts w:ascii="Times New Roman" w:hAnsi="Times New Roman"/>
                <w:color w:val="000000"/>
                <w:sz w:val="22"/>
                <w:szCs w:val="22"/>
              </w:rPr>
            </w:pPr>
            <w:r>
              <w:rPr>
                <w:rFonts w:ascii="Times New Roman" w:hAnsi="Times New Roman"/>
                <w:color w:val="000000"/>
                <w:sz w:val="22"/>
                <w:szCs w:val="22"/>
              </w:rPr>
              <w:t>4</w:t>
            </w:r>
          </w:p>
        </w:tc>
        <w:tc>
          <w:tcPr>
            <w:tcW w:w="2250" w:type="dxa"/>
            <w:vAlign w:val="center"/>
          </w:tcPr>
          <w:p w:rsidR="005603CE" w:rsidRDefault="005603CE" w:rsidP="009A618F">
            <w:pPr>
              <w:pStyle w:val="BodyText"/>
              <w:spacing w:before="120" w:line="312" w:lineRule="auto"/>
              <w:jc w:val="left"/>
              <w:rPr>
                <w:rFonts w:ascii="Times New Roman" w:hAnsi="Times New Roman"/>
                <w:color w:val="000000"/>
                <w:sz w:val="22"/>
                <w:szCs w:val="22"/>
              </w:rPr>
            </w:pPr>
            <w:r>
              <w:rPr>
                <w:rFonts w:ascii="Times New Roman" w:hAnsi="Times New Roman"/>
                <w:color w:val="000000"/>
                <w:sz w:val="22"/>
                <w:szCs w:val="22"/>
              </w:rPr>
              <w:t>Hoàng Đình Kế</w:t>
            </w:r>
          </w:p>
        </w:tc>
        <w:tc>
          <w:tcPr>
            <w:tcW w:w="1890" w:type="dxa"/>
            <w:vAlign w:val="center"/>
          </w:tcPr>
          <w:p w:rsidR="005603CE" w:rsidRDefault="005603CE" w:rsidP="009A618F">
            <w:pPr>
              <w:pStyle w:val="BodyText"/>
              <w:spacing w:before="120" w:line="312" w:lineRule="auto"/>
              <w:jc w:val="left"/>
              <w:rPr>
                <w:rFonts w:ascii="Times New Roman" w:hAnsi="Times New Roman"/>
                <w:color w:val="000000"/>
                <w:sz w:val="22"/>
                <w:szCs w:val="22"/>
              </w:rPr>
            </w:pPr>
            <w:r>
              <w:rPr>
                <w:rFonts w:ascii="Times New Roman" w:hAnsi="Times New Roman"/>
                <w:color w:val="000000"/>
                <w:sz w:val="22"/>
                <w:szCs w:val="22"/>
              </w:rPr>
              <w:t>Thành viên HĐQT</w:t>
            </w:r>
          </w:p>
        </w:tc>
        <w:tc>
          <w:tcPr>
            <w:tcW w:w="900" w:type="dxa"/>
            <w:vAlign w:val="center"/>
          </w:tcPr>
          <w:p w:rsidR="005603CE" w:rsidRDefault="002D208B" w:rsidP="002D208B">
            <w:pPr>
              <w:pStyle w:val="BodyText"/>
              <w:spacing w:before="120" w:line="312" w:lineRule="auto"/>
              <w:jc w:val="center"/>
              <w:rPr>
                <w:rFonts w:ascii="Times New Roman" w:hAnsi="Times New Roman"/>
                <w:color w:val="000000"/>
                <w:sz w:val="22"/>
                <w:szCs w:val="22"/>
              </w:rPr>
            </w:pPr>
            <w:r>
              <w:rPr>
                <w:rFonts w:ascii="Times New Roman" w:hAnsi="Times New Roman"/>
                <w:color w:val="000000"/>
                <w:sz w:val="22"/>
                <w:szCs w:val="22"/>
              </w:rPr>
              <w:t>03</w:t>
            </w:r>
          </w:p>
        </w:tc>
        <w:tc>
          <w:tcPr>
            <w:tcW w:w="900" w:type="dxa"/>
            <w:vAlign w:val="center"/>
          </w:tcPr>
          <w:p w:rsidR="005603CE" w:rsidRDefault="004B050E" w:rsidP="009A618F">
            <w:pPr>
              <w:spacing w:before="120" w:after="0"/>
              <w:rPr>
                <w:rFonts w:ascii="Times New Roman" w:hAnsi="Times New Roman"/>
                <w:color w:val="000000"/>
              </w:rPr>
            </w:pPr>
            <w:r>
              <w:rPr>
                <w:rFonts w:ascii="Times New Roman" w:hAnsi="Times New Roman"/>
                <w:color w:val="000000"/>
              </w:rPr>
              <w:t>75,0%</w:t>
            </w:r>
          </w:p>
        </w:tc>
        <w:tc>
          <w:tcPr>
            <w:tcW w:w="2790" w:type="dxa"/>
            <w:vAlign w:val="center"/>
          </w:tcPr>
          <w:p w:rsidR="005603CE" w:rsidRPr="00994653" w:rsidRDefault="005603CE" w:rsidP="009A618F">
            <w:pPr>
              <w:pStyle w:val="BodyText"/>
              <w:spacing w:before="120" w:line="312" w:lineRule="auto"/>
              <w:jc w:val="left"/>
              <w:rPr>
                <w:rFonts w:ascii="Times New Roman" w:hAnsi="Times New Roman"/>
                <w:color w:val="000000"/>
                <w:sz w:val="21"/>
                <w:szCs w:val="21"/>
              </w:rPr>
            </w:pPr>
            <w:r>
              <w:rPr>
                <w:rFonts w:ascii="Times New Roman" w:hAnsi="Times New Roman"/>
                <w:color w:val="000000"/>
                <w:sz w:val="21"/>
                <w:szCs w:val="21"/>
              </w:rPr>
              <w:t>Bổ nhiệm thành viên HĐQT ngày 28/04/2013</w:t>
            </w:r>
          </w:p>
        </w:tc>
      </w:tr>
      <w:tr w:rsidR="002D208B" w:rsidRPr="00604DA9" w:rsidTr="003901CA">
        <w:tc>
          <w:tcPr>
            <w:tcW w:w="630" w:type="dxa"/>
            <w:vAlign w:val="center"/>
          </w:tcPr>
          <w:p w:rsidR="002D208B" w:rsidRDefault="002D208B" w:rsidP="009A618F">
            <w:pPr>
              <w:pStyle w:val="BodyText"/>
              <w:spacing w:before="120" w:line="312" w:lineRule="auto"/>
              <w:jc w:val="left"/>
              <w:rPr>
                <w:rFonts w:ascii="Times New Roman" w:hAnsi="Times New Roman"/>
                <w:color w:val="000000"/>
                <w:sz w:val="22"/>
                <w:szCs w:val="22"/>
              </w:rPr>
            </w:pPr>
            <w:r>
              <w:rPr>
                <w:rFonts w:ascii="Times New Roman" w:hAnsi="Times New Roman"/>
                <w:color w:val="000000"/>
                <w:sz w:val="22"/>
                <w:szCs w:val="22"/>
              </w:rPr>
              <w:t>5</w:t>
            </w:r>
          </w:p>
        </w:tc>
        <w:tc>
          <w:tcPr>
            <w:tcW w:w="2250" w:type="dxa"/>
            <w:vAlign w:val="center"/>
          </w:tcPr>
          <w:p w:rsidR="002D208B" w:rsidRDefault="002D208B" w:rsidP="009A618F">
            <w:pPr>
              <w:pStyle w:val="BodyText"/>
              <w:spacing w:before="120" w:line="312" w:lineRule="auto"/>
              <w:jc w:val="left"/>
              <w:rPr>
                <w:rFonts w:ascii="Times New Roman" w:hAnsi="Times New Roman"/>
                <w:color w:val="000000"/>
                <w:sz w:val="22"/>
                <w:szCs w:val="22"/>
              </w:rPr>
            </w:pPr>
            <w:r>
              <w:rPr>
                <w:rFonts w:ascii="Times New Roman" w:hAnsi="Times New Roman"/>
                <w:color w:val="000000"/>
                <w:sz w:val="22"/>
                <w:szCs w:val="22"/>
              </w:rPr>
              <w:t>Tạ Quang Mạnh</w:t>
            </w:r>
          </w:p>
        </w:tc>
        <w:tc>
          <w:tcPr>
            <w:tcW w:w="1890" w:type="dxa"/>
            <w:vAlign w:val="center"/>
          </w:tcPr>
          <w:p w:rsidR="002D208B" w:rsidRDefault="002D208B" w:rsidP="009A618F">
            <w:pPr>
              <w:pStyle w:val="BodyText"/>
              <w:spacing w:before="120" w:line="312" w:lineRule="auto"/>
              <w:jc w:val="left"/>
              <w:rPr>
                <w:rFonts w:ascii="Times New Roman" w:hAnsi="Times New Roman"/>
                <w:color w:val="000000"/>
                <w:sz w:val="22"/>
                <w:szCs w:val="22"/>
              </w:rPr>
            </w:pPr>
            <w:r>
              <w:rPr>
                <w:rFonts w:ascii="Times New Roman" w:hAnsi="Times New Roman"/>
                <w:color w:val="000000"/>
                <w:sz w:val="22"/>
                <w:szCs w:val="22"/>
              </w:rPr>
              <w:t>Thành viên HĐQT</w:t>
            </w:r>
          </w:p>
        </w:tc>
        <w:tc>
          <w:tcPr>
            <w:tcW w:w="900" w:type="dxa"/>
            <w:vAlign w:val="center"/>
          </w:tcPr>
          <w:p w:rsidR="002D208B" w:rsidRDefault="004B050E" w:rsidP="002D208B">
            <w:pPr>
              <w:pStyle w:val="BodyText"/>
              <w:spacing w:before="120" w:line="312" w:lineRule="auto"/>
              <w:jc w:val="center"/>
              <w:rPr>
                <w:rFonts w:ascii="Times New Roman" w:hAnsi="Times New Roman"/>
                <w:color w:val="000000"/>
                <w:sz w:val="22"/>
                <w:szCs w:val="22"/>
              </w:rPr>
            </w:pPr>
            <w:r>
              <w:rPr>
                <w:rFonts w:ascii="Times New Roman" w:hAnsi="Times New Roman"/>
                <w:color w:val="000000"/>
                <w:sz w:val="22"/>
                <w:szCs w:val="22"/>
              </w:rPr>
              <w:t>03</w:t>
            </w:r>
          </w:p>
        </w:tc>
        <w:tc>
          <w:tcPr>
            <w:tcW w:w="900" w:type="dxa"/>
            <w:vAlign w:val="center"/>
          </w:tcPr>
          <w:p w:rsidR="002D208B" w:rsidRDefault="004B050E" w:rsidP="009A618F">
            <w:pPr>
              <w:spacing w:before="120" w:after="0"/>
              <w:rPr>
                <w:rFonts w:ascii="Times New Roman" w:hAnsi="Times New Roman"/>
                <w:color w:val="000000"/>
              </w:rPr>
            </w:pPr>
            <w:r>
              <w:rPr>
                <w:rFonts w:ascii="Times New Roman" w:hAnsi="Times New Roman"/>
                <w:color w:val="000000"/>
              </w:rPr>
              <w:t>75,0%</w:t>
            </w:r>
          </w:p>
        </w:tc>
        <w:tc>
          <w:tcPr>
            <w:tcW w:w="2790" w:type="dxa"/>
            <w:vAlign w:val="center"/>
          </w:tcPr>
          <w:p w:rsidR="002D208B" w:rsidRDefault="002D208B" w:rsidP="009A618F">
            <w:pPr>
              <w:pStyle w:val="BodyText"/>
              <w:spacing w:before="120" w:line="312" w:lineRule="auto"/>
              <w:jc w:val="left"/>
              <w:rPr>
                <w:rFonts w:ascii="Times New Roman" w:hAnsi="Times New Roman"/>
                <w:color w:val="000000"/>
                <w:sz w:val="21"/>
                <w:szCs w:val="21"/>
              </w:rPr>
            </w:pPr>
            <w:r>
              <w:rPr>
                <w:rFonts w:ascii="Times New Roman" w:hAnsi="Times New Roman"/>
                <w:color w:val="000000"/>
                <w:sz w:val="21"/>
                <w:szCs w:val="21"/>
              </w:rPr>
              <w:t>Bổ nhiệm thành viên HĐQT ngày 28/04/2013</w:t>
            </w:r>
          </w:p>
        </w:tc>
      </w:tr>
      <w:tr w:rsidR="002D208B" w:rsidRPr="00604DA9" w:rsidTr="003901CA">
        <w:tc>
          <w:tcPr>
            <w:tcW w:w="630" w:type="dxa"/>
            <w:vAlign w:val="center"/>
          </w:tcPr>
          <w:p w:rsidR="002D208B" w:rsidRDefault="002D208B" w:rsidP="009A618F">
            <w:pPr>
              <w:pStyle w:val="BodyText"/>
              <w:spacing w:before="120" w:line="312" w:lineRule="auto"/>
              <w:jc w:val="left"/>
              <w:rPr>
                <w:rFonts w:ascii="Times New Roman" w:hAnsi="Times New Roman"/>
                <w:color w:val="000000"/>
                <w:sz w:val="22"/>
                <w:szCs w:val="22"/>
              </w:rPr>
            </w:pPr>
            <w:r>
              <w:rPr>
                <w:rFonts w:ascii="Times New Roman" w:hAnsi="Times New Roman"/>
                <w:color w:val="000000"/>
                <w:sz w:val="22"/>
                <w:szCs w:val="22"/>
              </w:rPr>
              <w:t>6</w:t>
            </w:r>
          </w:p>
        </w:tc>
        <w:tc>
          <w:tcPr>
            <w:tcW w:w="2250" w:type="dxa"/>
            <w:vAlign w:val="center"/>
          </w:tcPr>
          <w:p w:rsidR="002D208B" w:rsidRDefault="002D208B" w:rsidP="009A618F">
            <w:pPr>
              <w:pStyle w:val="BodyText"/>
              <w:spacing w:before="120" w:line="312" w:lineRule="auto"/>
              <w:jc w:val="left"/>
              <w:rPr>
                <w:rFonts w:ascii="Times New Roman" w:hAnsi="Times New Roman"/>
                <w:color w:val="000000"/>
                <w:sz w:val="22"/>
                <w:szCs w:val="22"/>
              </w:rPr>
            </w:pPr>
            <w:r>
              <w:rPr>
                <w:rFonts w:ascii="Times New Roman" w:hAnsi="Times New Roman"/>
                <w:color w:val="000000"/>
                <w:sz w:val="22"/>
                <w:szCs w:val="22"/>
              </w:rPr>
              <w:t>Vũ Xuân Công</w:t>
            </w:r>
          </w:p>
        </w:tc>
        <w:tc>
          <w:tcPr>
            <w:tcW w:w="1890" w:type="dxa"/>
            <w:vAlign w:val="center"/>
          </w:tcPr>
          <w:p w:rsidR="002D208B" w:rsidRDefault="002D208B" w:rsidP="009A618F">
            <w:pPr>
              <w:pStyle w:val="BodyText"/>
              <w:spacing w:before="120" w:line="312" w:lineRule="auto"/>
              <w:jc w:val="left"/>
              <w:rPr>
                <w:rFonts w:ascii="Times New Roman" w:hAnsi="Times New Roman"/>
                <w:color w:val="000000"/>
                <w:sz w:val="22"/>
                <w:szCs w:val="22"/>
              </w:rPr>
            </w:pPr>
            <w:r>
              <w:rPr>
                <w:rFonts w:ascii="Times New Roman" w:hAnsi="Times New Roman"/>
                <w:color w:val="000000"/>
                <w:sz w:val="22"/>
                <w:szCs w:val="22"/>
              </w:rPr>
              <w:t>Thành viên HĐQT</w:t>
            </w:r>
          </w:p>
        </w:tc>
        <w:tc>
          <w:tcPr>
            <w:tcW w:w="900" w:type="dxa"/>
            <w:vAlign w:val="center"/>
          </w:tcPr>
          <w:p w:rsidR="002D208B" w:rsidRDefault="004B050E" w:rsidP="002D208B">
            <w:pPr>
              <w:pStyle w:val="BodyText"/>
              <w:spacing w:before="120" w:line="312" w:lineRule="auto"/>
              <w:jc w:val="center"/>
              <w:rPr>
                <w:rFonts w:ascii="Times New Roman" w:hAnsi="Times New Roman"/>
                <w:color w:val="000000"/>
                <w:sz w:val="22"/>
                <w:szCs w:val="22"/>
              </w:rPr>
            </w:pPr>
            <w:r>
              <w:rPr>
                <w:rFonts w:ascii="Times New Roman" w:hAnsi="Times New Roman"/>
                <w:color w:val="000000"/>
                <w:sz w:val="22"/>
                <w:szCs w:val="22"/>
              </w:rPr>
              <w:t>03</w:t>
            </w:r>
          </w:p>
        </w:tc>
        <w:tc>
          <w:tcPr>
            <w:tcW w:w="900" w:type="dxa"/>
            <w:vAlign w:val="center"/>
          </w:tcPr>
          <w:p w:rsidR="002D208B" w:rsidRDefault="004B050E" w:rsidP="009A618F">
            <w:pPr>
              <w:spacing w:before="120" w:after="0"/>
              <w:rPr>
                <w:rFonts w:ascii="Times New Roman" w:hAnsi="Times New Roman"/>
                <w:color w:val="000000"/>
              </w:rPr>
            </w:pPr>
            <w:r>
              <w:rPr>
                <w:rFonts w:ascii="Times New Roman" w:hAnsi="Times New Roman"/>
                <w:color w:val="000000"/>
              </w:rPr>
              <w:t>75,0%</w:t>
            </w:r>
          </w:p>
        </w:tc>
        <w:tc>
          <w:tcPr>
            <w:tcW w:w="2790" w:type="dxa"/>
            <w:vAlign w:val="center"/>
          </w:tcPr>
          <w:p w:rsidR="002D208B" w:rsidRDefault="002D208B" w:rsidP="009A618F">
            <w:pPr>
              <w:pStyle w:val="BodyText"/>
              <w:spacing w:before="120" w:line="312" w:lineRule="auto"/>
              <w:jc w:val="left"/>
              <w:rPr>
                <w:rFonts w:ascii="Times New Roman" w:hAnsi="Times New Roman"/>
                <w:color w:val="000000"/>
                <w:sz w:val="21"/>
                <w:szCs w:val="21"/>
              </w:rPr>
            </w:pPr>
            <w:r>
              <w:rPr>
                <w:rFonts w:ascii="Times New Roman" w:hAnsi="Times New Roman"/>
                <w:color w:val="000000"/>
                <w:sz w:val="21"/>
                <w:szCs w:val="21"/>
              </w:rPr>
              <w:t>Bổ nhiệm thành viên HĐQT ngày 28/04/2013</w:t>
            </w:r>
          </w:p>
        </w:tc>
      </w:tr>
      <w:tr w:rsidR="003901CA" w:rsidRPr="00604DA9" w:rsidTr="003901CA">
        <w:trPr>
          <w:trHeight w:val="611"/>
        </w:trPr>
        <w:tc>
          <w:tcPr>
            <w:tcW w:w="630" w:type="dxa"/>
            <w:vAlign w:val="center"/>
          </w:tcPr>
          <w:p w:rsidR="003901CA" w:rsidRPr="006D29E6" w:rsidRDefault="002D208B" w:rsidP="009A618F">
            <w:pPr>
              <w:pStyle w:val="BodyText"/>
              <w:spacing w:before="120" w:line="312" w:lineRule="auto"/>
              <w:jc w:val="left"/>
              <w:rPr>
                <w:rFonts w:ascii="Times New Roman" w:hAnsi="Times New Roman"/>
                <w:color w:val="000000"/>
                <w:sz w:val="22"/>
                <w:szCs w:val="22"/>
              </w:rPr>
            </w:pPr>
            <w:r>
              <w:rPr>
                <w:rFonts w:ascii="Times New Roman" w:hAnsi="Times New Roman"/>
                <w:color w:val="000000"/>
                <w:sz w:val="22"/>
                <w:szCs w:val="22"/>
              </w:rPr>
              <w:t>7</w:t>
            </w:r>
          </w:p>
        </w:tc>
        <w:tc>
          <w:tcPr>
            <w:tcW w:w="2250" w:type="dxa"/>
            <w:vAlign w:val="center"/>
          </w:tcPr>
          <w:p w:rsidR="003901CA" w:rsidRPr="006D29E6" w:rsidRDefault="003901CA" w:rsidP="009A618F">
            <w:pPr>
              <w:pStyle w:val="BodyText"/>
              <w:spacing w:before="120" w:line="312" w:lineRule="auto"/>
              <w:jc w:val="left"/>
              <w:rPr>
                <w:rFonts w:ascii="Times New Roman" w:hAnsi="Times New Roman"/>
                <w:color w:val="000000"/>
                <w:sz w:val="22"/>
                <w:szCs w:val="22"/>
              </w:rPr>
            </w:pPr>
            <w:r>
              <w:rPr>
                <w:rFonts w:ascii="Times New Roman" w:hAnsi="Times New Roman"/>
                <w:color w:val="000000"/>
                <w:sz w:val="22"/>
                <w:szCs w:val="22"/>
              </w:rPr>
              <w:t>Hoàng Trung Kiên</w:t>
            </w:r>
          </w:p>
        </w:tc>
        <w:tc>
          <w:tcPr>
            <w:tcW w:w="1890" w:type="dxa"/>
            <w:vAlign w:val="center"/>
          </w:tcPr>
          <w:p w:rsidR="003901CA" w:rsidRDefault="003901CA" w:rsidP="009A618F">
            <w:pPr>
              <w:spacing w:before="120" w:after="0"/>
            </w:pPr>
            <w:r w:rsidRPr="004367C2">
              <w:rPr>
                <w:rFonts w:ascii="Times New Roman" w:hAnsi="Times New Roman"/>
                <w:color w:val="000000"/>
              </w:rPr>
              <w:t>Thành viên HĐQT</w:t>
            </w:r>
          </w:p>
        </w:tc>
        <w:tc>
          <w:tcPr>
            <w:tcW w:w="900" w:type="dxa"/>
            <w:vAlign w:val="center"/>
          </w:tcPr>
          <w:p w:rsidR="003901CA" w:rsidRPr="006D29E6" w:rsidRDefault="003901CA" w:rsidP="002D208B">
            <w:pPr>
              <w:pStyle w:val="BodyText"/>
              <w:spacing w:before="120" w:line="312" w:lineRule="auto"/>
              <w:jc w:val="center"/>
              <w:rPr>
                <w:rFonts w:ascii="Times New Roman" w:hAnsi="Times New Roman"/>
                <w:color w:val="000000"/>
                <w:sz w:val="22"/>
                <w:szCs w:val="22"/>
              </w:rPr>
            </w:pPr>
            <w:r>
              <w:rPr>
                <w:rFonts w:ascii="Times New Roman" w:hAnsi="Times New Roman"/>
                <w:color w:val="000000"/>
                <w:sz w:val="22"/>
                <w:szCs w:val="22"/>
              </w:rPr>
              <w:t>0</w:t>
            </w:r>
            <w:r w:rsidR="004B050E">
              <w:rPr>
                <w:rFonts w:ascii="Times New Roman" w:hAnsi="Times New Roman"/>
                <w:color w:val="000000"/>
                <w:sz w:val="22"/>
                <w:szCs w:val="22"/>
              </w:rPr>
              <w:t>2</w:t>
            </w:r>
          </w:p>
        </w:tc>
        <w:tc>
          <w:tcPr>
            <w:tcW w:w="900" w:type="dxa"/>
            <w:vAlign w:val="center"/>
          </w:tcPr>
          <w:p w:rsidR="003901CA" w:rsidRDefault="004B050E" w:rsidP="009A618F">
            <w:pPr>
              <w:spacing w:before="120" w:after="0"/>
            </w:pPr>
            <w:r>
              <w:rPr>
                <w:rFonts w:ascii="Times New Roman" w:hAnsi="Times New Roman"/>
                <w:color w:val="000000"/>
              </w:rPr>
              <w:t>50,0</w:t>
            </w:r>
            <w:r w:rsidR="003901CA">
              <w:rPr>
                <w:rFonts w:ascii="Times New Roman" w:hAnsi="Times New Roman"/>
                <w:color w:val="000000"/>
              </w:rPr>
              <w:t>%</w:t>
            </w:r>
          </w:p>
        </w:tc>
        <w:tc>
          <w:tcPr>
            <w:tcW w:w="2790" w:type="dxa"/>
            <w:vAlign w:val="center"/>
          </w:tcPr>
          <w:p w:rsidR="003901CA" w:rsidRPr="00994653" w:rsidRDefault="005603CE" w:rsidP="009A618F">
            <w:pPr>
              <w:pStyle w:val="BodyText"/>
              <w:spacing w:before="120" w:line="312" w:lineRule="auto"/>
              <w:jc w:val="left"/>
              <w:rPr>
                <w:rFonts w:ascii="Times New Roman" w:hAnsi="Times New Roman"/>
                <w:color w:val="000000"/>
                <w:sz w:val="21"/>
                <w:szCs w:val="21"/>
              </w:rPr>
            </w:pPr>
            <w:r>
              <w:rPr>
                <w:rFonts w:ascii="Times New Roman" w:hAnsi="Times New Roman"/>
                <w:color w:val="000000"/>
                <w:sz w:val="21"/>
                <w:szCs w:val="21"/>
              </w:rPr>
              <w:t>Miễn nhiệm thành viên HĐQT ngày 28/04/2013</w:t>
            </w:r>
          </w:p>
        </w:tc>
      </w:tr>
      <w:tr w:rsidR="003901CA" w:rsidRPr="00604DA9" w:rsidTr="003901CA">
        <w:trPr>
          <w:trHeight w:val="521"/>
        </w:trPr>
        <w:tc>
          <w:tcPr>
            <w:tcW w:w="630" w:type="dxa"/>
            <w:vAlign w:val="center"/>
          </w:tcPr>
          <w:p w:rsidR="003901CA" w:rsidRPr="006D29E6" w:rsidRDefault="002D208B" w:rsidP="009A618F">
            <w:pPr>
              <w:pStyle w:val="BodyText"/>
              <w:spacing w:before="120" w:line="312" w:lineRule="auto"/>
              <w:jc w:val="left"/>
              <w:rPr>
                <w:rFonts w:ascii="Times New Roman" w:hAnsi="Times New Roman"/>
                <w:color w:val="000000"/>
                <w:sz w:val="22"/>
                <w:szCs w:val="22"/>
              </w:rPr>
            </w:pPr>
            <w:r>
              <w:rPr>
                <w:rFonts w:ascii="Times New Roman" w:hAnsi="Times New Roman"/>
                <w:color w:val="000000"/>
                <w:sz w:val="22"/>
                <w:szCs w:val="22"/>
              </w:rPr>
              <w:t>8</w:t>
            </w:r>
          </w:p>
        </w:tc>
        <w:tc>
          <w:tcPr>
            <w:tcW w:w="2250" w:type="dxa"/>
            <w:vAlign w:val="center"/>
          </w:tcPr>
          <w:p w:rsidR="003901CA" w:rsidRPr="006D29E6" w:rsidRDefault="003901CA" w:rsidP="009A618F">
            <w:pPr>
              <w:pStyle w:val="BodyText"/>
              <w:spacing w:before="120" w:line="312" w:lineRule="auto"/>
              <w:jc w:val="left"/>
              <w:rPr>
                <w:rFonts w:ascii="Times New Roman" w:hAnsi="Times New Roman"/>
                <w:color w:val="000000"/>
                <w:sz w:val="22"/>
                <w:szCs w:val="22"/>
              </w:rPr>
            </w:pPr>
            <w:r>
              <w:rPr>
                <w:rFonts w:ascii="Times New Roman" w:hAnsi="Times New Roman"/>
                <w:color w:val="000000"/>
                <w:sz w:val="22"/>
                <w:szCs w:val="22"/>
              </w:rPr>
              <w:t>Nguyễn Văn Chiều</w:t>
            </w:r>
          </w:p>
        </w:tc>
        <w:tc>
          <w:tcPr>
            <w:tcW w:w="1890" w:type="dxa"/>
            <w:vAlign w:val="center"/>
          </w:tcPr>
          <w:p w:rsidR="003901CA" w:rsidRDefault="003901CA" w:rsidP="009A618F">
            <w:pPr>
              <w:spacing w:before="120" w:after="0"/>
            </w:pPr>
            <w:r w:rsidRPr="004367C2">
              <w:rPr>
                <w:rFonts w:ascii="Times New Roman" w:hAnsi="Times New Roman"/>
                <w:color w:val="000000"/>
              </w:rPr>
              <w:t>Thành viên HĐQT</w:t>
            </w:r>
          </w:p>
        </w:tc>
        <w:tc>
          <w:tcPr>
            <w:tcW w:w="900" w:type="dxa"/>
            <w:vAlign w:val="center"/>
          </w:tcPr>
          <w:p w:rsidR="003901CA" w:rsidRPr="006D29E6" w:rsidRDefault="003901CA" w:rsidP="002D208B">
            <w:pPr>
              <w:pStyle w:val="BodyText"/>
              <w:spacing w:before="120" w:line="312" w:lineRule="auto"/>
              <w:jc w:val="center"/>
              <w:rPr>
                <w:rFonts w:ascii="Times New Roman" w:hAnsi="Times New Roman"/>
                <w:color w:val="000000"/>
                <w:sz w:val="22"/>
                <w:szCs w:val="22"/>
              </w:rPr>
            </w:pPr>
            <w:r>
              <w:rPr>
                <w:rFonts w:ascii="Times New Roman" w:hAnsi="Times New Roman"/>
                <w:color w:val="000000"/>
                <w:sz w:val="22"/>
                <w:szCs w:val="22"/>
              </w:rPr>
              <w:t>0</w:t>
            </w:r>
            <w:r w:rsidR="004B050E">
              <w:rPr>
                <w:rFonts w:ascii="Times New Roman" w:hAnsi="Times New Roman"/>
                <w:color w:val="000000"/>
                <w:sz w:val="22"/>
                <w:szCs w:val="22"/>
              </w:rPr>
              <w:t>2</w:t>
            </w:r>
          </w:p>
        </w:tc>
        <w:tc>
          <w:tcPr>
            <w:tcW w:w="900" w:type="dxa"/>
            <w:vAlign w:val="center"/>
          </w:tcPr>
          <w:p w:rsidR="003901CA" w:rsidRDefault="004B050E" w:rsidP="009A618F">
            <w:pPr>
              <w:spacing w:before="120" w:after="0"/>
            </w:pPr>
            <w:r>
              <w:rPr>
                <w:rFonts w:ascii="Times New Roman" w:hAnsi="Times New Roman"/>
                <w:color w:val="000000"/>
              </w:rPr>
              <w:t>50,0</w:t>
            </w:r>
            <w:r w:rsidR="003901CA">
              <w:rPr>
                <w:rFonts w:ascii="Times New Roman" w:hAnsi="Times New Roman"/>
                <w:color w:val="000000"/>
              </w:rPr>
              <w:t>%</w:t>
            </w:r>
          </w:p>
        </w:tc>
        <w:tc>
          <w:tcPr>
            <w:tcW w:w="2790" w:type="dxa"/>
            <w:vAlign w:val="center"/>
          </w:tcPr>
          <w:p w:rsidR="003901CA" w:rsidRPr="00994653" w:rsidRDefault="005603CE" w:rsidP="009A618F">
            <w:pPr>
              <w:pStyle w:val="BodyText"/>
              <w:spacing w:before="120" w:line="312" w:lineRule="auto"/>
              <w:jc w:val="left"/>
              <w:rPr>
                <w:rFonts w:ascii="Times New Roman" w:hAnsi="Times New Roman"/>
                <w:color w:val="000000"/>
                <w:sz w:val="21"/>
                <w:szCs w:val="21"/>
              </w:rPr>
            </w:pPr>
            <w:r>
              <w:rPr>
                <w:rFonts w:ascii="Times New Roman" w:hAnsi="Times New Roman"/>
                <w:color w:val="000000"/>
                <w:sz w:val="21"/>
                <w:szCs w:val="21"/>
              </w:rPr>
              <w:t>Miễn nhiệm thành viên HĐQT ngày 28/04/2013</w:t>
            </w:r>
          </w:p>
        </w:tc>
      </w:tr>
    </w:tbl>
    <w:p w:rsidR="00650903" w:rsidRDefault="00650903" w:rsidP="00650903">
      <w:pPr>
        <w:pStyle w:val="BodyText"/>
        <w:spacing w:line="312" w:lineRule="auto"/>
        <w:ind w:left="644"/>
        <w:rPr>
          <w:rFonts w:ascii="Times New Roman" w:hAnsi="Times New Roman"/>
          <w:color w:val="000000"/>
          <w:sz w:val="24"/>
          <w:szCs w:val="24"/>
        </w:rPr>
      </w:pPr>
    </w:p>
    <w:p w:rsidR="006F6BD6" w:rsidRPr="00650903" w:rsidRDefault="006F6BD6" w:rsidP="00890497">
      <w:pPr>
        <w:pStyle w:val="BodyText"/>
        <w:numPr>
          <w:ilvl w:val="0"/>
          <w:numId w:val="2"/>
        </w:numPr>
        <w:spacing w:line="312" w:lineRule="auto"/>
        <w:rPr>
          <w:rFonts w:ascii="Times New Roman" w:hAnsi="Times New Roman"/>
          <w:color w:val="000000"/>
          <w:sz w:val="24"/>
          <w:szCs w:val="24"/>
        </w:rPr>
      </w:pPr>
      <w:r w:rsidRPr="00650903">
        <w:rPr>
          <w:rFonts w:ascii="Times New Roman" w:hAnsi="Times New Roman"/>
          <w:color w:val="000000"/>
          <w:sz w:val="24"/>
          <w:szCs w:val="24"/>
        </w:rPr>
        <w:lastRenderedPageBreak/>
        <w:t xml:space="preserve">Hoạt động giám sát của HĐQT đối với </w:t>
      </w:r>
      <w:r w:rsidR="00650903">
        <w:rPr>
          <w:rFonts w:ascii="Times New Roman" w:hAnsi="Times New Roman"/>
          <w:color w:val="000000"/>
          <w:sz w:val="24"/>
          <w:szCs w:val="24"/>
        </w:rPr>
        <w:t>ban Tổng Giám đốc</w:t>
      </w:r>
      <w:r w:rsidRPr="00650903">
        <w:rPr>
          <w:rFonts w:ascii="Times New Roman" w:hAnsi="Times New Roman"/>
          <w:color w:val="000000"/>
          <w:sz w:val="24"/>
          <w:szCs w:val="24"/>
        </w:rPr>
        <w:t>:</w:t>
      </w:r>
    </w:p>
    <w:p w:rsidR="00890497" w:rsidRPr="00890497" w:rsidRDefault="00890497" w:rsidP="00613AF2">
      <w:pPr>
        <w:pStyle w:val="BodyText"/>
        <w:spacing w:line="312" w:lineRule="auto"/>
        <w:rPr>
          <w:rFonts w:ascii="Times New Roman" w:hAnsi="Times New Roman"/>
          <w:color w:val="000000"/>
          <w:sz w:val="24"/>
          <w:szCs w:val="24"/>
        </w:rPr>
      </w:pPr>
      <w:r w:rsidRPr="00890497">
        <w:rPr>
          <w:rFonts w:ascii="Times New Roman" w:hAnsi="Times New Roman"/>
          <w:sz w:val="24"/>
          <w:szCs w:val="24"/>
        </w:rPr>
        <w:t xml:space="preserve">Các thành viên HĐQT thường xuyên trao đổi thông tin, tham vấn về các vấn đề quan trọng trong việc điều hành hoạt động của Công ty qua Email, điện thoại </w:t>
      </w:r>
      <w:r>
        <w:rPr>
          <w:rFonts w:ascii="Times New Roman" w:hAnsi="Times New Roman"/>
          <w:sz w:val="24"/>
          <w:szCs w:val="24"/>
        </w:rPr>
        <w:t>và</w:t>
      </w:r>
      <w:r w:rsidRPr="00890497">
        <w:rPr>
          <w:rFonts w:ascii="Times New Roman" w:hAnsi="Times New Roman"/>
          <w:sz w:val="24"/>
          <w:szCs w:val="24"/>
        </w:rPr>
        <w:t xml:space="preserve"> các cuộc họp định kỳ. Việc giám sát của HĐQT với Ban Tổng Giám đốc cũng được thực hiện qua Báo cáo hoạt động của TGĐ gửi các thành viên HĐQT hàng tháng.</w:t>
      </w:r>
    </w:p>
    <w:p w:rsidR="006F6BD6" w:rsidRDefault="006F6BD6" w:rsidP="00613AF2">
      <w:pPr>
        <w:pStyle w:val="BodyText"/>
        <w:numPr>
          <w:ilvl w:val="0"/>
          <w:numId w:val="2"/>
        </w:numPr>
        <w:spacing w:line="360" w:lineRule="auto"/>
        <w:rPr>
          <w:rFonts w:ascii="Times New Roman" w:hAnsi="Times New Roman"/>
          <w:color w:val="000000"/>
          <w:sz w:val="24"/>
          <w:szCs w:val="24"/>
        </w:rPr>
      </w:pPr>
      <w:r w:rsidRPr="00650903">
        <w:rPr>
          <w:rFonts w:ascii="Times New Roman" w:hAnsi="Times New Roman"/>
          <w:color w:val="000000"/>
          <w:sz w:val="24"/>
          <w:szCs w:val="24"/>
        </w:rPr>
        <w:t>Hoạt động của các tiểu ban thuộc Hội đồng quản trị:</w:t>
      </w:r>
    </w:p>
    <w:p w:rsidR="00CE64AE" w:rsidRPr="00650903" w:rsidRDefault="00CE64AE" w:rsidP="00CE64AE">
      <w:pPr>
        <w:pStyle w:val="BodyText"/>
        <w:spacing w:line="360" w:lineRule="auto"/>
        <w:rPr>
          <w:rFonts w:ascii="Times New Roman" w:hAnsi="Times New Roman"/>
          <w:color w:val="000000"/>
          <w:sz w:val="24"/>
          <w:szCs w:val="24"/>
        </w:rPr>
      </w:pPr>
      <w:r>
        <w:rPr>
          <w:rFonts w:ascii="Times New Roman" w:hAnsi="Times New Roman"/>
          <w:color w:val="000000"/>
          <w:sz w:val="24"/>
          <w:szCs w:val="24"/>
        </w:rPr>
        <w:t>Hội đồng Quản trị KHL chưa lập các tiểu ban.</w:t>
      </w:r>
    </w:p>
    <w:p w:rsidR="006F6BD6" w:rsidRPr="00604DA9" w:rsidRDefault="006F6BD6" w:rsidP="00613AF2">
      <w:pPr>
        <w:pStyle w:val="BodyText"/>
        <w:spacing w:line="360" w:lineRule="auto"/>
        <w:rPr>
          <w:rFonts w:ascii="Times New Roman" w:hAnsi="Times New Roman"/>
          <w:b/>
          <w:color w:val="000000"/>
          <w:sz w:val="24"/>
          <w:szCs w:val="24"/>
        </w:rPr>
      </w:pPr>
      <w:r w:rsidRPr="00650903">
        <w:rPr>
          <w:rFonts w:ascii="Times New Roman" w:hAnsi="Times New Roman"/>
          <w:b/>
          <w:color w:val="000000"/>
          <w:sz w:val="24"/>
          <w:szCs w:val="24"/>
        </w:rPr>
        <w:t xml:space="preserve">II. Các Nghị quyết/Quyết định của Hội đồng quản trị </w:t>
      </w:r>
      <w:r w:rsidRPr="00650903">
        <w:rPr>
          <w:rFonts w:ascii="Times New Roman" w:hAnsi="Times New Roman"/>
          <w:color w:val="000000"/>
          <w:sz w:val="24"/>
          <w:szCs w:val="24"/>
        </w:rPr>
        <w:t>(Báo cáo 6 tháng/năm)</w:t>
      </w:r>
      <w:r w:rsidRPr="00650903">
        <w:rPr>
          <w:rFonts w:ascii="Times New Roman" w:hAnsi="Times New Roman"/>
          <w:b/>
          <w:color w:val="000000"/>
          <w:sz w:val="24"/>
          <w:szCs w:val="24"/>
        </w:rPr>
        <w:t>:</w:t>
      </w: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3583"/>
        <w:gridCol w:w="1710"/>
        <w:gridCol w:w="3330"/>
      </w:tblGrid>
      <w:tr w:rsidR="006D29E6" w:rsidRPr="006D29E6" w:rsidTr="00A9775F">
        <w:tc>
          <w:tcPr>
            <w:tcW w:w="595" w:type="dxa"/>
            <w:shd w:val="clear" w:color="auto" w:fill="D9D9D9" w:themeFill="background1" w:themeFillShade="D9"/>
            <w:vAlign w:val="center"/>
          </w:tcPr>
          <w:p w:rsidR="006F6BD6" w:rsidRPr="006D29E6" w:rsidRDefault="006F6BD6" w:rsidP="00043040">
            <w:pPr>
              <w:pStyle w:val="BodyText"/>
              <w:spacing w:line="312" w:lineRule="auto"/>
              <w:jc w:val="center"/>
              <w:rPr>
                <w:rFonts w:ascii="Times New Roman" w:hAnsi="Times New Roman"/>
                <w:b/>
                <w:color w:val="000000"/>
                <w:sz w:val="20"/>
              </w:rPr>
            </w:pPr>
            <w:r w:rsidRPr="006D29E6">
              <w:rPr>
                <w:rFonts w:ascii="Times New Roman" w:hAnsi="Times New Roman"/>
                <w:b/>
                <w:color w:val="000000"/>
                <w:sz w:val="20"/>
              </w:rPr>
              <w:t>S</w:t>
            </w:r>
            <w:r w:rsidR="00F6475C" w:rsidRPr="006D29E6">
              <w:rPr>
                <w:rFonts w:ascii="Times New Roman" w:hAnsi="Times New Roman"/>
                <w:b/>
                <w:color w:val="000000"/>
                <w:sz w:val="20"/>
              </w:rPr>
              <w:t>TT</w:t>
            </w:r>
          </w:p>
        </w:tc>
        <w:tc>
          <w:tcPr>
            <w:tcW w:w="3583" w:type="dxa"/>
            <w:shd w:val="clear" w:color="auto" w:fill="D9D9D9" w:themeFill="background1" w:themeFillShade="D9"/>
            <w:vAlign w:val="center"/>
          </w:tcPr>
          <w:p w:rsidR="006F6BD6" w:rsidRPr="006D29E6" w:rsidRDefault="006D29E6" w:rsidP="00043040">
            <w:pPr>
              <w:pStyle w:val="BodyText"/>
              <w:spacing w:line="312" w:lineRule="auto"/>
              <w:jc w:val="center"/>
              <w:rPr>
                <w:rFonts w:ascii="Times New Roman" w:hAnsi="Times New Roman"/>
                <w:b/>
                <w:color w:val="000000"/>
                <w:sz w:val="20"/>
              </w:rPr>
            </w:pPr>
            <w:r w:rsidRPr="006D29E6">
              <w:rPr>
                <w:rFonts w:ascii="Times New Roman" w:hAnsi="Times New Roman"/>
                <w:b/>
                <w:color w:val="000000"/>
                <w:sz w:val="20"/>
              </w:rPr>
              <w:t>SỐ NGHỊ QUYẾT/QUYẾT ĐỊNH</w:t>
            </w:r>
          </w:p>
        </w:tc>
        <w:tc>
          <w:tcPr>
            <w:tcW w:w="1710" w:type="dxa"/>
            <w:shd w:val="clear" w:color="auto" w:fill="D9D9D9" w:themeFill="background1" w:themeFillShade="D9"/>
            <w:vAlign w:val="center"/>
          </w:tcPr>
          <w:p w:rsidR="006F6BD6" w:rsidRPr="006D29E6" w:rsidRDefault="006D29E6" w:rsidP="00043040">
            <w:pPr>
              <w:pStyle w:val="BodyText"/>
              <w:spacing w:line="312" w:lineRule="auto"/>
              <w:jc w:val="center"/>
              <w:rPr>
                <w:rFonts w:ascii="Times New Roman" w:hAnsi="Times New Roman"/>
                <w:b/>
                <w:color w:val="000000"/>
                <w:sz w:val="20"/>
              </w:rPr>
            </w:pPr>
            <w:r w:rsidRPr="006D29E6">
              <w:rPr>
                <w:rFonts w:ascii="Times New Roman" w:hAnsi="Times New Roman"/>
                <w:b/>
                <w:color w:val="000000"/>
                <w:sz w:val="20"/>
              </w:rPr>
              <w:t>NGÀY</w:t>
            </w:r>
          </w:p>
        </w:tc>
        <w:tc>
          <w:tcPr>
            <w:tcW w:w="3330" w:type="dxa"/>
            <w:shd w:val="clear" w:color="auto" w:fill="D9D9D9" w:themeFill="background1" w:themeFillShade="D9"/>
            <w:vAlign w:val="center"/>
          </w:tcPr>
          <w:p w:rsidR="006F6BD6" w:rsidRPr="006D29E6" w:rsidRDefault="006D29E6" w:rsidP="00043040">
            <w:pPr>
              <w:pStyle w:val="BodyText"/>
              <w:spacing w:line="312" w:lineRule="auto"/>
              <w:jc w:val="center"/>
              <w:rPr>
                <w:rFonts w:ascii="Times New Roman" w:hAnsi="Times New Roman"/>
                <w:b/>
                <w:color w:val="000000"/>
                <w:sz w:val="20"/>
              </w:rPr>
            </w:pPr>
            <w:r w:rsidRPr="006D29E6">
              <w:rPr>
                <w:rFonts w:ascii="Times New Roman" w:hAnsi="Times New Roman"/>
                <w:b/>
                <w:color w:val="000000"/>
                <w:sz w:val="20"/>
              </w:rPr>
              <w:t>NỘI DUNG</w:t>
            </w:r>
          </w:p>
        </w:tc>
      </w:tr>
      <w:tr w:rsidR="005C5881" w:rsidRPr="00604DA9" w:rsidTr="00A9775F">
        <w:tc>
          <w:tcPr>
            <w:tcW w:w="595" w:type="dxa"/>
            <w:vAlign w:val="center"/>
          </w:tcPr>
          <w:p w:rsidR="005C5881" w:rsidRPr="00740873" w:rsidRDefault="00DB0010" w:rsidP="00650903">
            <w:pPr>
              <w:pStyle w:val="BodyText"/>
              <w:spacing w:line="312" w:lineRule="auto"/>
              <w:jc w:val="center"/>
              <w:rPr>
                <w:rFonts w:ascii="Times New Roman" w:hAnsi="Times New Roman"/>
                <w:color w:val="000000"/>
                <w:sz w:val="22"/>
                <w:szCs w:val="22"/>
              </w:rPr>
            </w:pPr>
            <w:r>
              <w:rPr>
                <w:rFonts w:ascii="Times New Roman" w:hAnsi="Times New Roman"/>
                <w:color w:val="000000"/>
                <w:sz w:val="22"/>
                <w:szCs w:val="22"/>
              </w:rPr>
              <w:t>1</w:t>
            </w:r>
          </w:p>
        </w:tc>
        <w:tc>
          <w:tcPr>
            <w:tcW w:w="3583" w:type="dxa"/>
            <w:vAlign w:val="center"/>
          </w:tcPr>
          <w:p w:rsidR="005C5881" w:rsidRPr="00740873" w:rsidRDefault="005C5881" w:rsidP="00825284">
            <w:pPr>
              <w:pStyle w:val="BodyText"/>
              <w:spacing w:line="312" w:lineRule="auto"/>
              <w:jc w:val="left"/>
              <w:rPr>
                <w:rFonts w:ascii="Times New Roman" w:hAnsi="Times New Roman"/>
                <w:color w:val="000000"/>
                <w:sz w:val="22"/>
                <w:szCs w:val="22"/>
              </w:rPr>
            </w:pPr>
            <w:r w:rsidRPr="00740873">
              <w:rPr>
                <w:rFonts w:ascii="Times New Roman" w:hAnsi="Times New Roman"/>
                <w:color w:val="000000"/>
                <w:sz w:val="22"/>
                <w:szCs w:val="22"/>
              </w:rPr>
              <w:t>0</w:t>
            </w:r>
            <w:r w:rsidR="00825284">
              <w:rPr>
                <w:rFonts w:ascii="Times New Roman" w:hAnsi="Times New Roman"/>
                <w:color w:val="000000"/>
                <w:sz w:val="22"/>
                <w:szCs w:val="22"/>
              </w:rPr>
              <w:t>1</w:t>
            </w:r>
            <w:r w:rsidRPr="00740873">
              <w:rPr>
                <w:rFonts w:ascii="Times New Roman" w:hAnsi="Times New Roman"/>
                <w:color w:val="000000"/>
                <w:sz w:val="22"/>
                <w:szCs w:val="22"/>
              </w:rPr>
              <w:t>/201</w:t>
            </w:r>
            <w:r>
              <w:rPr>
                <w:rFonts w:ascii="Times New Roman" w:hAnsi="Times New Roman"/>
                <w:color w:val="000000"/>
                <w:sz w:val="22"/>
                <w:szCs w:val="22"/>
              </w:rPr>
              <w:t>3</w:t>
            </w:r>
            <w:r w:rsidRPr="00740873">
              <w:rPr>
                <w:rFonts w:ascii="Times New Roman" w:hAnsi="Times New Roman"/>
                <w:color w:val="000000"/>
                <w:sz w:val="22"/>
                <w:szCs w:val="22"/>
              </w:rPr>
              <w:t>/</w:t>
            </w:r>
            <w:r w:rsidR="00825284">
              <w:rPr>
                <w:rFonts w:ascii="Times New Roman" w:hAnsi="Times New Roman"/>
                <w:color w:val="000000"/>
                <w:sz w:val="22"/>
                <w:szCs w:val="22"/>
              </w:rPr>
              <w:t>KHL</w:t>
            </w:r>
            <w:r w:rsidRPr="00740873">
              <w:rPr>
                <w:rFonts w:ascii="Times New Roman" w:hAnsi="Times New Roman"/>
                <w:color w:val="000000"/>
                <w:sz w:val="22"/>
                <w:szCs w:val="22"/>
              </w:rPr>
              <w:t>-HĐQT</w:t>
            </w:r>
          </w:p>
        </w:tc>
        <w:tc>
          <w:tcPr>
            <w:tcW w:w="1710" w:type="dxa"/>
            <w:vAlign w:val="center"/>
          </w:tcPr>
          <w:p w:rsidR="005C5881" w:rsidRDefault="00825284" w:rsidP="00650903">
            <w:pPr>
              <w:pStyle w:val="BodyText"/>
              <w:spacing w:line="312" w:lineRule="auto"/>
              <w:jc w:val="center"/>
              <w:rPr>
                <w:rFonts w:ascii="Times New Roman" w:hAnsi="Times New Roman"/>
                <w:color w:val="000000"/>
                <w:sz w:val="22"/>
                <w:szCs w:val="22"/>
              </w:rPr>
            </w:pPr>
            <w:r>
              <w:rPr>
                <w:rFonts w:ascii="Times New Roman" w:hAnsi="Times New Roman"/>
                <w:color w:val="000000"/>
                <w:sz w:val="22"/>
                <w:szCs w:val="22"/>
              </w:rPr>
              <w:t>25</w:t>
            </w:r>
            <w:r w:rsidR="005C5881">
              <w:rPr>
                <w:rFonts w:ascii="Times New Roman" w:hAnsi="Times New Roman"/>
                <w:color w:val="000000"/>
                <w:sz w:val="22"/>
                <w:szCs w:val="22"/>
              </w:rPr>
              <w:t>/01/2013</w:t>
            </w:r>
          </w:p>
        </w:tc>
        <w:tc>
          <w:tcPr>
            <w:tcW w:w="3330" w:type="dxa"/>
            <w:vAlign w:val="center"/>
          </w:tcPr>
          <w:p w:rsidR="005C5881" w:rsidRPr="00740873" w:rsidRDefault="005C5881" w:rsidP="009A618F">
            <w:pPr>
              <w:pStyle w:val="BodyText"/>
              <w:spacing w:line="312" w:lineRule="auto"/>
              <w:jc w:val="left"/>
              <w:rPr>
                <w:rFonts w:ascii="Times New Roman" w:hAnsi="Times New Roman"/>
                <w:color w:val="000000"/>
                <w:sz w:val="22"/>
                <w:szCs w:val="22"/>
              </w:rPr>
            </w:pPr>
            <w:r>
              <w:rPr>
                <w:rFonts w:ascii="Times New Roman" w:hAnsi="Times New Roman"/>
                <w:color w:val="000000"/>
                <w:sz w:val="22"/>
                <w:szCs w:val="22"/>
              </w:rPr>
              <w:t xml:space="preserve">Báo cáo kết quả hoạt động </w:t>
            </w:r>
            <w:r w:rsidR="002E0977">
              <w:rPr>
                <w:rFonts w:ascii="Times New Roman" w:hAnsi="Times New Roman"/>
                <w:color w:val="000000"/>
                <w:sz w:val="22"/>
                <w:szCs w:val="22"/>
              </w:rPr>
              <w:t xml:space="preserve">sản xuất </w:t>
            </w:r>
            <w:r>
              <w:rPr>
                <w:rFonts w:ascii="Times New Roman" w:hAnsi="Times New Roman"/>
                <w:color w:val="000000"/>
                <w:sz w:val="22"/>
                <w:szCs w:val="22"/>
              </w:rPr>
              <w:t>kinh doanh năm 2012 và đưa ra phương hướng hoạt động năm 2013</w:t>
            </w:r>
          </w:p>
        </w:tc>
      </w:tr>
      <w:tr w:rsidR="00A9775F" w:rsidRPr="00604DA9" w:rsidTr="00A9775F">
        <w:tc>
          <w:tcPr>
            <w:tcW w:w="595" w:type="dxa"/>
            <w:vAlign w:val="center"/>
          </w:tcPr>
          <w:p w:rsidR="00A9775F" w:rsidRDefault="009A618F" w:rsidP="00650903">
            <w:pPr>
              <w:pStyle w:val="BodyText"/>
              <w:spacing w:line="312" w:lineRule="auto"/>
              <w:jc w:val="center"/>
              <w:rPr>
                <w:rFonts w:ascii="Times New Roman" w:hAnsi="Times New Roman"/>
                <w:color w:val="000000"/>
                <w:sz w:val="22"/>
                <w:szCs w:val="22"/>
              </w:rPr>
            </w:pPr>
            <w:r>
              <w:rPr>
                <w:rFonts w:ascii="Times New Roman" w:hAnsi="Times New Roman"/>
                <w:color w:val="000000"/>
                <w:sz w:val="22"/>
                <w:szCs w:val="22"/>
              </w:rPr>
              <w:t>2</w:t>
            </w:r>
          </w:p>
        </w:tc>
        <w:tc>
          <w:tcPr>
            <w:tcW w:w="3583" w:type="dxa"/>
            <w:vAlign w:val="center"/>
          </w:tcPr>
          <w:p w:rsidR="00A9775F" w:rsidRPr="00740873" w:rsidRDefault="00F50BEA" w:rsidP="00825284">
            <w:pPr>
              <w:pStyle w:val="BodyText"/>
              <w:spacing w:line="312" w:lineRule="auto"/>
              <w:jc w:val="left"/>
              <w:rPr>
                <w:rFonts w:ascii="Times New Roman" w:hAnsi="Times New Roman"/>
                <w:color w:val="000000"/>
                <w:sz w:val="22"/>
                <w:szCs w:val="22"/>
              </w:rPr>
            </w:pPr>
            <w:r>
              <w:rPr>
                <w:rFonts w:ascii="Times New Roman" w:hAnsi="Times New Roman"/>
                <w:color w:val="000000"/>
                <w:sz w:val="22"/>
                <w:szCs w:val="22"/>
              </w:rPr>
              <w:t>1</w:t>
            </w:r>
            <w:r w:rsidR="009A618F">
              <w:rPr>
                <w:rFonts w:ascii="Times New Roman" w:hAnsi="Times New Roman"/>
                <w:color w:val="000000"/>
                <w:sz w:val="22"/>
                <w:szCs w:val="22"/>
              </w:rPr>
              <w:t>35</w:t>
            </w:r>
            <w:r w:rsidR="00A9775F">
              <w:rPr>
                <w:rFonts w:ascii="Times New Roman" w:hAnsi="Times New Roman"/>
                <w:color w:val="000000"/>
                <w:sz w:val="22"/>
                <w:szCs w:val="22"/>
              </w:rPr>
              <w:t>/QĐ-KHL</w:t>
            </w:r>
          </w:p>
        </w:tc>
        <w:tc>
          <w:tcPr>
            <w:tcW w:w="1710" w:type="dxa"/>
            <w:vAlign w:val="center"/>
          </w:tcPr>
          <w:p w:rsidR="00A9775F" w:rsidRDefault="00A9775F" w:rsidP="00650903">
            <w:pPr>
              <w:pStyle w:val="BodyText"/>
              <w:spacing w:line="312" w:lineRule="auto"/>
              <w:jc w:val="center"/>
              <w:rPr>
                <w:rFonts w:ascii="Times New Roman" w:hAnsi="Times New Roman"/>
                <w:color w:val="000000"/>
                <w:sz w:val="22"/>
                <w:szCs w:val="22"/>
              </w:rPr>
            </w:pPr>
            <w:r>
              <w:rPr>
                <w:rFonts w:ascii="Times New Roman" w:hAnsi="Times New Roman"/>
                <w:color w:val="000000"/>
                <w:sz w:val="22"/>
                <w:szCs w:val="22"/>
              </w:rPr>
              <w:t>28/03/2013</w:t>
            </w:r>
          </w:p>
        </w:tc>
        <w:tc>
          <w:tcPr>
            <w:tcW w:w="3330" w:type="dxa"/>
            <w:vAlign w:val="center"/>
          </w:tcPr>
          <w:p w:rsidR="00A9775F" w:rsidRDefault="00A50810" w:rsidP="00A50810">
            <w:pPr>
              <w:pStyle w:val="BodyText"/>
              <w:spacing w:line="312" w:lineRule="auto"/>
              <w:jc w:val="left"/>
              <w:rPr>
                <w:rFonts w:ascii="Times New Roman" w:hAnsi="Times New Roman"/>
                <w:color w:val="000000"/>
                <w:sz w:val="22"/>
                <w:szCs w:val="22"/>
              </w:rPr>
            </w:pPr>
            <w:r>
              <w:rPr>
                <w:rFonts w:ascii="Times New Roman" w:hAnsi="Times New Roman"/>
                <w:color w:val="000000"/>
                <w:sz w:val="22"/>
                <w:szCs w:val="22"/>
              </w:rPr>
              <w:t>Quyết định bổ nhiệm bà Phạm Thị Hinh giữ chức Giám đốc công ty</w:t>
            </w:r>
          </w:p>
        </w:tc>
      </w:tr>
      <w:tr w:rsidR="00A9775F" w:rsidRPr="00604DA9" w:rsidTr="00A9775F">
        <w:tc>
          <w:tcPr>
            <w:tcW w:w="595" w:type="dxa"/>
            <w:vAlign w:val="center"/>
          </w:tcPr>
          <w:p w:rsidR="00A9775F" w:rsidRDefault="009A618F" w:rsidP="00650903">
            <w:pPr>
              <w:pStyle w:val="BodyText"/>
              <w:spacing w:line="312" w:lineRule="auto"/>
              <w:jc w:val="center"/>
              <w:rPr>
                <w:rFonts w:ascii="Times New Roman" w:hAnsi="Times New Roman"/>
                <w:color w:val="000000"/>
                <w:sz w:val="22"/>
                <w:szCs w:val="22"/>
              </w:rPr>
            </w:pPr>
            <w:r>
              <w:rPr>
                <w:rFonts w:ascii="Times New Roman" w:hAnsi="Times New Roman"/>
                <w:color w:val="000000"/>
                <w:sz w:val="22"/>
                <w:szCs w:val="22"/>
              </w:rPr>
              <w:t>3</w:t>
            </w:r>
          </w:p>
        </w:tc>
        <w:tc>
          <w:tcPr>
            <w:tcW w:w="3583" w:type="dxa"/>
            <w:vAlign w:val="center"/>
          </w:tcPr>
          <w:p w:rsidR="00A9775F" w:rsidRPr="00740873" w:rsidRDefault="00F50BEA" w:rsidP="00825284">
            <w:pPr>
              <w:pStyle w:val="BodyText"/>
              <w:spacing w:line="312" w:lineRule="auto"/>
              <w:jc w:val="left"/>
              <w:rPr>
                <w:rFonts w:ascii="Times New Roman" w:hAnsi="Times New Roman"/>
                <w:color w:val="000000"/>
                <w:sz w:val="22"/>
                <w:szCs w:val="22"/>
              </w:rPr>
            </w:pPr>
            <w:r>
              <w:rPr>
                <w:rFonts w:ascii="Times New Roman" w:hAnsi="Times New Roman"/>
                <w:color w:val="000000"/>
                <w:sz w:val="22"/>
                <w:szCs w:val="22"/>
              </w:rPr>
              <w:t>1</w:t>
            </w:r>
            <w:r w:rsidR="009A618F">
              <w:rPr>
                <w:rFonts w:ascii="Times New Roman" w:hAnsi="Times New Roman"/>
                <w:color w:val="000000"/>
                <w:sz w:val="22"/>
                <w:szCs w:val="22"/>
              </w:rPr>
              <w:t>36</w:t>
            </w:r>
            <w:r w:rsidR="00A9775F">
              <w:rPr>
                <w:rFonts w:ascii="Times New Roman" w:hAnsi="Times New Roman"/>
                <w:color w:val="000000"/>
                <w:sz w:val="22"/>
                <w:szCs w:val="22"/>
              </w:rPr>
              <w:t>/QĐ-KHL</w:t>
            </w:r>
          </w:p>
        </w:tc>
        <w:tc>
          <w:tcPr>
            <w:tcW w:w="1710" w:type="dxa"/>
            <w:vAlign w:val="center"/>
          </w:tcPr>
          <w:p w:rsidR="00A9775F" w:rsidRDefault="00A9775F" w:rsidP="00650903">
            <w:pPr>
              <w:pStyle w:val="BodyText"/>
              <w:spacing w:line="312" w:lineRule="auto"/>
              <w:jc w:val="center"/>
              <w:rPr>
                <w:rFonts w:ascii="Times New Roman" w:hAnsi="Times New Roman"/>
                <w:color w:val="000000"/>
                <w:sz w:val="22"/>
                <w:szCs w:val="22"/>
              </w:rPr>
            </w:pPr>
            <w:r>
              <w:rPr>
                <w:rFonts w:ascii="Times New Roman" w:hAnsi="Times New Roman"/>
                <w:color w:val="000000"/>
                <w:sz w:val="22"/>
                <w:szCs w:val="22"/>
              </w:rPr>
              <w:t>29/03/2013</w:t>
            </w:r>
          </w:p>
        </w:tc>
        <w:tc>
          <w:tcPr>
            <w:tcW w:w="3330" w:type="dxa"/>
            <w:vAlign w:val="center"/>
          </w:tcPr>
          <w:p w:rsidR="00A9775F" w:rsidRDefault="00A9775F" w:rsidP="009A618F">
            <w:pPr>
              <w:pStyle w:val="BodyText"/>
              <w:spacing w:line="312" w:lineRule="auto"/>
              <w:jc w:val="left"/>
              <w:rPr>
                <w:rFonts w:ascii="Times New Roman" w:hAnsi="Times New Roman"/>
                <w:color w:val="000000"/>
                <w:sz w:val="22"/>
                <w:szCs w:val="22"/>
              </w:rPr>
            </w:pPr>
            <w:r>
              <w:rPr>
                <w:rFonts w:ascii="Times New Roman" w:hAnsi="Times New Roman"/>
                <w:color w:val="000000"/>
                <w:sz w:val="22"/>
                <w:szCs w:val="22"/>
              </w:rPr>
              <w:t xml:space="preserve">Quyết định miễn nhiệm chức vụ Giám đốc công ty đối với Ông Phạm Văn Trưởng </w:t>
            </w:r>
          </w:p>
        </w:tc>
      </w:tr>
      <w:tr w:rsidR="00A9775F" w:rsidRPr="00604DA9" w:rsidTr="00A9775F">
        <w:tc>
          <w:tcPr>
            <w:tcW w:w="595" w:type="dxa"/>
            <w:vAlign w:val="center"/>
          </w:tcPr>
          <w:p w:rsidR="00A9775F" w:rsidRDefault="009A618F" w:rsidP="00650903">
            <w:pPr>
              <w:pStyle w:val="BodyText"/>
              <w:spacing w:line="312" w:lineRule="auto"/>
              <w:jc w:val="center"/>
              <w:rPr>
                <w:rFonts w:ascii="Times New Roman" w:hAnsi="Times New Roman"/>
                <w:color w:val="000000"/>
                <w:sz w:val="22"/>
                <w:szCs w:val="22"/>
              </w:rPr>
            </w:pPr>
            <w:r>
              <w:rPr>
                <w:rFonts w:ascii="Times New Roman" w:hAnsi="Times New Roman"/>
                <w:color w:val="000000"/>
                <w:sz w:val="22"/>
                <w:szCs w:val="22"/>
              </w:rPr>
              <w:t>4</w:t>
            </w:r>
          </w:p>
        </w:tc>
        <w:tc>
          <w:tcPr>
            <w:tcW w:w="3583" w:type="dxa"/>
            <w:vAlign w:val="center"/>
          </w:tcPr>
          <w:p w:rsidR="00A9775F" w:rsidRDefault="00F50BEA" w:rsidP="00825284">
            <w:pPr>
              <w:pStyle w:val="BodyText"/>
              <w:spacing w:line="312" w:lineRule="auto"/>
              <w:jc w:val="left"/>
              <w:rPr>
                <w:rFonts w:ascii="Times New Roman" w:hAnsi="Times New Roman"/>
                <w:color w:val="000000"/>
                <w:sz w:val="22"/>
                <w:szCs w:val="22"/>
              </w:rPr>
            </w:pPr>
            <w:r>
              <w:rPr>
                <w:rFonts w:ascii="Times New Roman" w:hAnsi="Times New Roman"/>
                <w:color w:val="000000"/>
                <w:sz w:val="22"/>
                <w:szCs w:val="22"/>
              </w:rPr>
              <w:t>1</w:t>
            </w:r>
            <w:r w:rsidR="00AB213B">
              <w:rPr>
                <w:rFonts w:ascii="Times New Roman" w:hAnsi="Times New Roman"/>
                <w:color w:val="000000"/>
                <w:sz w:val="22"/>
                <w:szCs w:val="22"/>
              </w:rPr>
              <w:t>37</w:t>
            </w:r>
            <w:r w:rsidR="00A50810">
              <w:rPr>
                <w:rFonts w:ascii="Times New Roman" w:hAnsi="Times New Roman"/>
                <w:color w:val="000000"/>
                <w:sz w:val="22"/>
                <w:szCs w:val="22"/>
              </w:rPr>
              <w:t>/QĐ-KHL</w:t>
            </w:r>
          </w:p>
        </w:tc>
        <w:tc>
          <w:tcPr>
            <w:tcW w:w="1710" w:type="dxa"/>
            <w:vAlign w:val="center"/>
          </w:tcPr>
          <w:p w:rsidR="00A9775F" w:rsidRDefault="00A50810" w:rsidP="00650903">
            <w:pPr>
              <w:pStyle w:val="BodyText"/>
              <w:spacing w:line="312" w:lineRule="auto"/>
              <w:jc w:val="center"/>
              <w:rPr>
                <w:rFonts w:ascii="Times New Roman" w:hAnsi="Times New Roman"/>
                <w:color w:val="000000"/>
                <w:sz w:val="22"/>
                <w:szCs w:val="22"/>
              </w:rPr>
            </w:pPr>
            <w:r>
              <w:rPr>
                <w:rFonts w:ascii="Times New Roman" w:hAnsi="Times New Roman"/>
                <w:color w:val="000000"/>
                <w:sz w:val="22"/>
                <w:szCs w:val="22"/>
              </w:rPr>
              <w:t>05/04/2013</w:t>
            </w:r>
          </w:p>
        </w:tc>
        <w:tc>
          <w:tcPr>
            <w:tcW w:w="3330" w:type="dxa"/>
            <w:vAlign w:val="center"/>
          </w:tcPr>
          <w:p w:rsidR="00A9775F" w:rsidRDefault="00A50810" w:rsidP="00A50810">
            <w:pPr>
              <w:pStyle w:val="BodyText"/>
              <w:spacing w:line="312" w:lineRule="auto"/>
              <w:jc w:val="left"/>
              <w:rPr>
                <w:rFonts w:ascii="Times New Roman" w:hAnsi="Times New Roman"/>
                <w:color w:val="000000"/>
                <w:sz w:val="22"/>
                <w:szCs w:val="22"/>
              </w:rPr>
            </w:pPr>
            <w:r>
              <w:rPr>
                <w:rFonts w:ascii="Times New Roman" w:hAnsi="Times New Roman"/>
                <w:color w:val="000000"/>
                <w:sz w:val="22"/>
                <w:szCs w:val="22"/>
              </w:rPr>
              <w:t>Quyết định bổ nhiệm ông Lê Đức Dũng giữ chức kế toán trưởng công ty</w:t>
            </w:r>
          </w:p>
        </w:tc>
      </w:tr>
      <w:tr w:rsidR="00A50810" w:rsidRPr="00604DA9" w:rsidTr="00A9775F">
        <w:tc>
          <w:tcPr>
            <w:tcW w:w="595" w:type="dxa"/>
            <w:vAlign w:val="center"/>
          </w:tcPr>
          <w:p w:rsidR="00A50810" w:rsidRDefault="009A618F" w:rsidP="00650903">
            <w:pPr>
              <w:pStyle w:val="BodyText"/>
              <w:spacing w:line="312" w:lineRule="auto"/>
              <w:jc w:val="center"/>
              <w:rPr>
                <w:rFonts w:ascii="Times New Roman" w:hAnsi="Times New Roman"/>
                <w:color w:val="000000"/>
                <w:sz w:val="22"/>
                <w:szCs w:val="22"/>
              </w:rPr>
            </w:pPr>
            <w:r>
              <w:rPr>
                <w:rFonts w:ascii="Times New Roman" w:hAnsi="Times New Roman"/>
                <w:color w:val="000000"/>
                <w:sz w:val="22"/>
                <w:szCs w:val="22"/>
              </w:rPr>
              <w:t>5</w:t>
            </w:r>
          </w:p>
        </w:tc>
        <w:tc>
          <w:tcPr>
            <w:tcW w:w="3583" w:type="dxa"/>
            <w:vAlign w:val="center"/>
          </w:tcPr>
          <w:p w:rsidR="00A50810" w:rsidRDefault="00F50BEA" w:rsidP="00825284">
            <w:pPr>
              <w:pStyle w:val="BodyText"/>
              <w:spacing w:line="312" w:lineRule="auto"/>
              <w:jc w:val="left"/>
              <w:rPr>
                <w:rFonts w:ascii="Times New Roman" w:hAnsi="Times New Roman"/>
                <w:color w:val="000000"/>
                <w:sz w:val="22"/>
                <w:szCs w:val="22"/>
              </w:rPr>
            </w:pPr>
            <w:r>
              <w:rPr>
                <w:rFonts w:ascii="Times New Roman" w:hAnsi="Times New Roman"/>
                <w:color w:val="000000"/>
                <w:sz w:val="22"/>
                <w:szCs w:val="22"/>
              </w:rPr>
              <w:t>1</w:t>
            </w:r>
            <w:r w:rsidR="00AB213B">
              <w:rPr>
                <w:rFonts w:ascii="Times New Roman" w:hAnsi="Times New Roman"/>
                <w:color w:val="000000"/>
                <w:sz w:val="22"/>
                <w:szCs w:val="22"/>
              </w:rPr>
              <w:t>38</w:t>
            </w:r>
            <w:r w:rsidR="00A50810">
              <w:rPr>
                <w:rFonts w:ascii="Times New Roman" w:hAnsi="Times New Roman"/>
                <w:color w:val="000000"/>
                <w:sz w:val="22"/>
                <w:szCs w:val="22"/>
              </w:rPr>
              <w:t>/QĐ-KHL</w:t>
            </w:r>
          </w:p>
        </w:tc>
        <w:tc>
          <w:tcPr>
            <w:tcW w:w="1710" w:type="dxa"/>
            <w:vAlign w:val="center"/>
          </w:tcPr>
          <w:p w:rsidR="00A50810" w:rsidRDefault="00A50810" w:rsidP="00650903">
            <w:pPr>
              <w:pStyle w:val="BodyText"/>
              <w:spacing w:line="312" w:lineRule="auto"/>
              <w:jc w:val="center"/>
              <w:rPr>
                <w:rFonts w:ascii="Times New Roman" w:hAnsi="Times New Roman"/>
                <w:color w:val="000000"/>
                <w:sz w:val="22"/>
                <w:szCs w:val="22"/>
              </w:rPr>
            </w:pPr>
            <w:r>
              <w:rPr>
                <w:rFonts w:ascii="Times New Roman" w:hAnsi="Times New Roman"/>
                <w:color w:val="000000"/>
                <w:sz w:val="22"/>
                <w:szCs w:val="22"/>
              </w:rPr>
              <w:t>05/04/2013</w:t>
            </w:r>
          </w:p>
        </w:tc>
        <w:tc>
          <w:tcPr>
            <w:tcW w:w="3330" w:type="dxa"/>
            <w:vAlign w:val="center"/>
          </w:tcPr>
          <w:p w:rsidR="00A50810" w:rsidRDefault="00A50810" w:rsidP="00A50810">
            <w:pPr>
              <w:pStyle w:val="BodyText"/>
              <w:spacing w:line="312" w:lineRule="auto"/>
              <w:jc w:val="left"/>
              <w:rPr>
                <w:rFonts w:ascii="Times New Roman" w:hAnsi="Times New Roman"/>
                <w:color w:val="000000"/>
                <w:sz w:val="22"/>
                <w:szCs w:val="22"/>
              </w:rPr>
            </w:pPr>
            <w:r>
              <w:rPr>
                <w:rFonts w:ascii="Times New Roman" w:hAnsi="Times New Roman"/>
                <w:color w:val="000000"/>
                <w:sz w:val="22"/>
                <w:szCs w:val="22"/>
              </w:rPr>
              <w:t>Quyết định miễn nhiệm chức vụ kế toán trưởng công ty đối với Nguyễn Tuân</w:t>
            </w:r>
          </w:p>
        </w:tc>
      </w:tr>
      <w:tr w:rsidR="005C5881" w:rsidRPr="00604DA9" w:rsidTr="00A9775F">
        <w:tc>
          <w:tcPr>
            <w:tcW w:w="595" w:type="dxa"/>
            <w:vAlign w:val="center"/>
          </w:tcPr>
          <w:p w:rsidR="005C5881" w:rsidRPr="00740873" w:rsidRDefault="009A618F" w:rsidP="00650903">
            <w:pPr>
              <w:pStyle w:val="BodyText"/>
              <w:spacing w:line="312" w:lineRule="auto"/>
              <w:jc w:val="center"/>
              <w:rPr>
                <w:rFonts w:ascii="Times New Roman" w:hAnsi="Times New Roman"/>
                <w:color w:val="000000"/>
                <w:sz w:val="22"/>
                <w:szCs w:val="22"/>
              </w:rPr>
            </w:pPr>
            <w:r>
              <w:rPr>
                <w:rFonts w:ascii="Times New Roman" w:hAnsi="Times New Roman"/>
                <w:color w:val="000000"/>
                <w:sz w:val="22"/>
                <w:szCs w:val="22"/>
              </w:rPr>
              <w:t>6</w:t>
            </w:r>
          </w:p>
        </w:tc>
        <w:tc>
          <w:tcPr>
            <w:tcW w:w="3583" w:type="dxa"/>
            <w:vAlign w:val="center"/>
          </w:tcPr>
          <w:p w:rsidR="005C5881" w:rsidRPr="00740873" w:rsidRDefault="005C5881" w:rsidP="00DB0010">
            <w:pPr>
              <w:pStyle w:val="BodyText"/>
              <w:spacing w:line="312" w:lineRule="auto"/>
              <w:jc w:val="left"/>
              <w:rPr>
                <w:rFonts w:ascii="Times New Roman" w:hAnsi="Times New Roman"/>
                <w:color w:val="000000"/>
                <w:sz w:val="22"/>
                <w:szCs w:val="22"/>
              </w:rPr>
            </w:pPr>
            <w:r w:rsidRPr="00740873">
              <w:rPr>
                <w:rFonts w:ascii="Times New Roman" w:hAnsi="Times New Roman"/>
                <w:color w:val="000000"/>
                <w:sz w:val="22"/>
                <w:szCs w:val="22"/>
              </w:rPr>
              <w:t>0</w:t>
            </w:r>
            <w:r w:rsidR="00DB0010">
              <w:rPr>
                <w:rFonts w:ascii="Times New Roman" w:hAnsi="Times New Roman"/>
                <w:color w:val="000000"/>
                <w:sz w:val="22"/>
                <w:szCs w:val="22"/>
              </w:rPr>
              <w:t>5</w:t>
            </w:r>
            <w:r w:rsidRPr="00740873">
              <w:rPr>
                <w:rFonts w:ascii="Times New Roman" w:hAnsi="Times New Roman"/>
                <w:color w:val="000000"/>
                <w:sz w:val="22"/>
                <w:szCs w:val="22"/>
              </w:rPr>
              <w:t>/201</w:t>
            </w:r>
            <w:r>
              <w:rPr>
                <w:rFonts w:ascii="Times New Roman" w:hAnsi="Times New Roman"/>
                <w:color w:val="000000"/>
                <w:sz w:val="22"/>
                <w:szCs w:val="22"/>
              </w:rPr>
              <w:t>3</w:t>
            </w:r>
            <w:r w:rsidRPr="00740873">
              <w:rPr>
                <w:rFonts w:ascii="Times New Roman" w:hAnsi="Times New Roman"/>
                <w:color w:val="000000"/>
                <w:sz w:val="22"/>
                <w:szCs w:val="22"/>
              </w:rPr>
              <w:t>/VSM-HĐQT</w:t>
            </w:r>
          </w:p>
        </w:tc>
        <w:tc>
          <w:tcPr>
            <w:tcW w:w="1710" w:type="dxa"/>
            <w:vAlign w:val="center"/>
          </w:tcPr>
          <w:p w:rsidR="005C5881" w:rsidRPr="00740873" w:rsidRDefault="005C5881" w:rsidP="00825284">
            <w:pPr>
              <w:pStyle w:val="BodyText"/>
              <w:spacing w:line="312" w:lineRule="auto"/>
              <w:jc w:val="center"/>
              <w:rPr>
                <w:rFonts w:ascii="Times New Roman" w:hAnsi="Times New Roman"/>
                <w:color w:val="000000"/>
                <w:sz w:val="22"/>
                <w:szCs w:val="22"/>
              </w:rPr>
            </w:pPr>
            <w:r>
              <w:rPr>
                <w:rFonts w:ascii="Times New Roman" w:hAnsi="Times New Roman"/>
                <w:color w:val="000000"/>
                <w:sz w:val="22"/>
                <w:szCs w:val="22"/>
              </w:rPr>
              <w:t>1</w:t>
            </w:r>
            <w:r w:rsidR="00825284">
              <w:rPr>
                <w:rFonts w:ascii="Times New Roman" w:hAnsi="Times New Roman"/>
                <w:color w:val="000000"/>
                <w:sz w:val="22"/>
                <w:szCs w:val="22"/>
              </w:rPr>
              <w:t>2</w:t>
            </w:r>
            <w:r>
              <w:rPr>
                <w:rFonts w:ascii="Times New Roman" w:hAnsi="Times New Roman"/>
                <w:color w:val="000000"/>
                <w:sz w:val="22"/>
                <w:szCs w:val="22"/>
              </w:rPr>
              <w:t>/04/2013</w:t>
            </w:r>
          </w:p>
        </w:tc>
        <w:tc>
          <w:tcPr>
            <w:tcW w:w="3330" w:type="dxa"/>
            <w:vAlign w:val="center"/>
          </w:tcPr>
          <w:p w:rsidR="005C5881" w:rsidRDefault="005C5881" w:rsidP="0011383D">
            <w:pPr>
              <w:pStyle w:val="BodyText"/>
              <w:spacing w:line="312" w:lineRule="auto"/>
              <w:jc w:val="left"/>
              <w:rPr>
                <w:rFonts w:ascii="Times New Roman" w:hAnsi="Times New Roman"/>
                <w:color w:val="000000"/>
                <w:sz w:val="22"/>
                <w:szCs w:val="22"/>
              </w:rPr>
            </w:pPr>
            <w:r>
              <w:rPr>
                <w:rFonts w:ascii="Times New Roman" w:hAnsi="Times New Roman"/>
                <w:color w:val="000000"/>
                <w:sz w:val="22"/>
                <w:szCs w:val="22"/>
              </w:rPr>
              <w:t>Báo cáo tình hình hoạt động Quý I/2013 và đưa ra kế hoạch kinh doanh Quý II/2013</w:t>
            </w:r>
          </w:p>
        </w:tc>
      </w:tr>
      <w:tr w:rsidR="00DB0010" w:rsidRPr="00604DA9" w:rsidTr="00A9775F">
        <w:tc>
          <w:tcPr>
            <w:tcW w:w="595" w:type="dxa"/>
            <w:vAlign w:val="center"/>
          </w:tcPr>
          <w:p w:rsidR="00DB0010" w:rsidRDefault="009A618F" w:rsidP="00650903">
            <w:pPr>
              <w:pStyle w:val="BodyText"/>
              <w:spacing w:line="312" w:lineRule="auto"/>
              <w:jc w:val="center"/>
              <w:rPr>
                <w:rFonts w:ascii="Times New Roman" w:hAnsi="Times New Roman"/>
                <w:color w:val="000000"/>
                <w:sz w:val="22"/>
                <w:szCs w:val="22"/>
              </w:rPr>
            </w:pPr>
            <w:r>
              <w:rPr>
                <w:rFonts w:ascii="Times New Roman" w:hAnsi="Times New Roman"/>
                <w:color w:val="000000"/>
                <w:sz w:val="22"/>
                <w:szCs w:val="22"/>
              </w:rPr>
              <w:t>7</w:t>
            </w:r>
          </w:p>
        </w:tc>
        <w:tc>
          <w:tcPr>
            <w:tcW w:w="3583" w:type="dxa"/>
            <w:vAlign w:val="center"/>
          </w:tcPr>
          <w:p w:rsidR="00DB0010" w:rsidRPr="00740873" w:rsidRDefault="00DB0010" w:rsidP="00DB0010">
            <w:pPr>
              <w:pStyle w:val="BodyText"/>
              <w:spacing w:line="312" w:lineRule="auto"/>
              <w:jc w:val="left"/>
              <w:rPr>
                <w:rFonts w:ascii="Times New Roman" w:hAnsi="Times New Roman"/>
                <w:color w:val="000000"/>
                <w:sz w:val="22"/>
                <w:szCs w:val="22"/>
              </w:rPr>
            </w:pPr>
            <w:r>
              <w:rPr>
                <w:rFonts w:ascii="Times New Roman" w:hAnsi="Times New Roman"/>
                <w:color w:val="000000"/>
                <w:sz w:val="22"/>
                <w:szCs w:val="22"/>
              </w:rPr>
              <w:t>01/2013/ĐHCĐ-KHL</w:t>
            </w:r>
          </w:p>
        </w:tc>
        <w:tc>
          <w:tcPr>
            <w:tcW w:w="1710" w:type="dxa"/>
            <w:vAlign w:val="center"/>
          </w:tcPr>
          <w:p w:rsidR="00DB0010" w:rsidRDefault="00DB0010" w:rsidP="00825284">
            <w:pPr>
              <w:pStyle w:val="BodyText"/>
              <w:spacing w:line="312" w:lineRule="auto"/>
              <w:jc w:val="center"/>
              <w:rPr>
                <w:rFonts w:ascii="Times New Roman" w:hAnsi="Times New Roman"/>
                <w:color w:val="000000"/>
                <w:sz w:val="22"/>
                <w:szCs w:val="22"/>
              </w:rPr>
            </w:pPr>
            <w:r>
              <w:rPr>
                <w:rFonts w:ascii="Times New Roman" w:hAnsi="Times New Roman"/>
                <w:color w:val="000000"/>
                <w:sz w:val="22"/>
                <w:szCs w:val="22"/>
              </w:rPr>
              <w:t>28/04/2013</w:t>
            </w:r>
          </w:p>
        </w:tc>
        <w:tc>
          <w:tcPr>
            <w:tcW w:w="3330" w:type="dxa"/>
            <w:vAlign w:val="center"/>
          </w:tcPr>
          <w:p w:rsidR="00DB0010" w:rsidRDefault="00DB0010" w:rsidP="0011383D">
            <w:pPr>
              <w:pStyle w:val="BodyText"/>
              <w:spacing w:line="312" w:lineRule="auto"/>
              <w:jc w:val="left"/>
              <w:rPr>
                <w:rFonts w:ascii="Times New Roman" w:hAnsi="Times New Roman"/>
                <w:color w:val="000000"/>
                <w:sz w:val="22"/>
                <w:szCs w:val="22"/>
              </w:rPr>
            </w:pPr>
            <w:r>
              <w:rPr>
                <w:rFonts w:ascii="Times New Roman" w:hAnsi="Times New Roman"/>
                <w:color w:val="000000"/>
                <w:sz w:val="22"/>
                <w:szCs w:val="22"/>
              </w:rPr>
              <w:t>Nghị quyết đại hội cổ đông thường niên năm 2013</w:t>
            </w:r>
          </w:p>
        </w:tc>
      </w:tr>
    </w:tbl>
    <w:p w:rsidR="006F6BD6" w:rsidRDefault="006F6BD6" w:rsidP="00195AE7">
      <w:pPr>
        <w:pStyle w:val="BodyText"/>
        <w:spacing w:line="312" w:lineRule="auto"/>
        <w:rPr>
          <w:rFonts w:ascii="Times New Roman" w:hAnsi="Times New Roman"/>
          <w:color w:val="000000"/>
          <w:sz w:val="24"/>
          <w:szCs w:val="24"/>
        </w:rPr>
      </w:pPr>
      <w:r w:rsidRPr="00604DA9">
        <w:rPr>
          <w:rFonts w:ascii="Times New Roman" w:hAnsi="Times New Roman"/>
          <w:b/>
          <w:color w:val="000000"/>
          <w:sz w:val="24"/>
          <w:szCs w:val="24"/>
        </w:rPr>
        <w:t>III. Thay đổ</w:t>
      </w:r>
      <w:r w:rsidR="00CE785A" w:rsidRPr="00604DA9">
        <w:rPr>
          <w:rFonts w:ascii="Times New Roman" w:hAnsi="Times New Roman"/>
          <w:b/>
          <w:color w:val="000000"/>
          <w:sz w:val="24"/>
          <w:szCs w:val="24"/>
        </w:rPr>
        <w:t>i danh sách về người có liên qua</w:t>
      </w:r>
      <w:r w:rsidRPr="00604DA9">
        <w:rPr>
          <w:rFonts w:ascii="Times New Roman" w:hAnsi="Times New Roman"/>
          <w:b/>
          <w:color w:val="000000"/>
          <w:sz w:val="24"/>
          <w:szCs w:val="24"/>
        </w:rPr>
        <w:t xml:space="preserve">n của công ty đại chúng theo quy định tại khoản 34 Điều 6 Luật Chứng khoán </w:t>
      </w:r>
      <w:r w:rsidRPr="00604DA9">
        <w:rPr>
          <w:rFonts w:ascii="Times New Roman" w:hAnsi="Times New Roman"/>
          <w:color w:val="000000"/>
          <w:sz w:val="24"/>
          <w:szCs w:val="24"/>
        </w:rPr>
        <w:t xml:space="preserve">(Báo cáo 6 tháng/năm): </w:t>
      </w:r>
    </w:p>
    <w:p w:rsidR="00CE592C" w:rsidRDefault="00CE592C" w:rsidP="00195AE7">
      <w:pPr>
        <w:pStyle w:val="BodyText"/>
        <w:spacing w:line="312" w:lineRule="auto"/>
        <w:rPr>
          <w:rFonts w:ascii="Times New Roman" w:hAnsi="Times New Roman"/>
          <w:color w:val="000000"/>
          <w:sz w:val="24"/>
          <w:szCs w:val="24"/>
        </w:rPr>
      </w:pPr>
    </w:p>
    <w:p w:rsidR="00CE592C" w:rsidRDefault="00CE592C" w:rsidP="00195AE7">
      <w:pPr>
        <w:pStyle w:val="BodyText"/>
        <w:spacing w:line="312" w:lineRule="auto"/>
        <w:rPr>
          <w:rFonts w:ascii="Times New Roman" w:hAnsi="Times New Roman"/>
          <w:color w:val="000000"/>
          <w:sz w:val="24"/>
          <w:szCs w:val="24"/>
        </w:rPr>
      </w:pPr>
    </w:p>
    <w:p w:rsidR="00CE592C" w:rsidRDefault="00CE592C" w:rsidP="00195AE7">
      <w:pPr>
        <w:pStyle w:val="BodyText"/>
        <w:spacing w:line="312" w:lineRule="auto"/>
        <w:rPr>
          <w:rFonts w:ascii="Times New Roman" w:hAnsi="Times New Roman"/>
          <w:color w:val="000000"/>
          <w:sz w:val="24"/>
          <w:szCs w:val="24"/>
        </w:rPr>
      </w:pPr>
    </w:p>
    <w:p w:rsidR="00CE592C" w:rsidRDefault="00CE592C" w:rsidP="00195AE7">
      <w:pPr>
        <w:pStyle w:val="BodyText"/>
        <w:spacing w:line="312" w:lineRule="auto"/>
        <w:rPr>
          <w:rFonts w:ascii="Times New Roman" w:hAnsi="Times New Roman"/>
          <w:color w:val="000000"/>
          <w:sz w:val="24"/>
          <w:szCs w:val="24"/>
        </w:rPr>
      </w:pPr>
    </w:p>
    <w:p w:rsidR="00CE592C" w:rsidRDefault="00CE592C" w:rsidP="00195AE7">
      <w:pPr>
        <w:pStyle w:val="BodyText"/>
        <w:spacing w:line="312" w:lineRule="auto"/>
        <w:rPr>
          <w:rFonts w:ascii="Times New Roman" w:hAnsi="Times New Roman"/>
          <w:color w:val="000000"/>
          <w:sz w:val="24"/>
          <w:szCs w:val="24"/>
        </w:rPr>
      </w:pPr>
    </w:p>
    <w:p w:rsidR="00CE592C" w:rsidRDefault="00CE592C" w:rsidP="00195AE7">
      <w:pPr>
        <w:pStyle w:val="BodyText"/>
        <w:spacing w:line="312" w:lineRule="auto"/>
        <w:rPr>
          <w:rFonts w:ascii="Times New Roman" w:hAnsi="Times New Roman"/>
          <w:color w:val="000000"/>
          <w:sz w:val="24"/>
          <w:szCs w:val="24"/>
        </w:rPr>
      </w:pPr>
    </w:p>
    <w:p w:rsidR="000E11CE" w:rsidRDefault="000E11CE">
      <w:pPr>
        <w:rPr>
          <w:rFonts w:ascii="Times New Roman" w:eastAsia="Times New Roman" w:hAnsi="Times New Roman" w:cs="Times New Roman"/>
          <w:snapToGrid w:val="0"/>
          <w:color w:val="000000"/>
          <w:sz w:val="24"/>
          <w:szCs w:val="24"/>
        </w:rPr>
      </w:pPr>
      <w:r>
        <w:rPr>
          <w:rFonts w:ascii="Times New Roman" w:hAnsi="Times New Roman"/>
          <w:color w:val="000000"/>
          <w:sz w:val="24"/>
          <w:szCs w:val="24"/>
        </w:rPr>
        <w:br w:type="page"/>
      </w:r>
    </w:p>
    <w:p w:rsidR="000E11CE" w:rsidRDefault="000E11CE" w:rsidP="00195AE7">
      <w:pPr>
        <w:pStyle w:val="BodyText"/>
        <w:spacing w:line="312" w:lineRule="auto"/>
        <w:rPr>
          <w:rFonts w:ascii="Times New Roman" w:hAnsi="Times New Roman"/>
          <w:color w:val="000000"/>
          <w:sz w:val="24"/>
          <w:szCs w:val="24"/>
        </w:rPr>
        <w:sectPr w:rsidR="000E11CE" w:rsidSect="004D0157">
          <w:footerReference w:type="default" r:id="rId10"/>
          <w:pgSz w:w="11909" w:h="16834" w:code="9"/>
          <w:pgMar w:top="630" w:right="864" w:bottom="1080" w:left="1710" w:header="432" w:footer="261" w:gutter="0"/>
          <w:cols w:space="720"/>
          <w:docGrid w:linePitch="360"/>
        </w:sectPr>
      </w:pPr>
    </w:p>
    <w:tbl>
      <w:tblPr>
        <w:tblW w:w="15194"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2094"/>
        <w:gridCol w:w="1530"/>
        <w:gridCol w:w="900"/>
        <w:gridCol w:w="1350"/>
        <w:gridCol w:w="1350"/>
        <w:gridCol w:w="990"/>
        <w:gridCol w:w="2610"/>
        <w:gridCol w:w="1440"/>
        <w:gridCol w:w="1620"/>
        <w:gridCol w:w="884"/>
      </w:tblGrid>
      <w:tr w:rsidR="00E66CDE" w:rsidRPr="00043040" w:rsidTr="0031309D">
        <w:trPr>
          <w:trHeight w:val="2290"/>
        </w:trPr>
        <w:tc>
          <w:tcPr>
            <w:tcW w:w="426" w:type="dxa"/>
            <w:shd w:val="clear" w:color="auto" w:fill="D9D9D9" w:themeFill="background1" w:themeFillShade="D9"/>
            <w:vAlign w:val="center"/>
          </w:tcPr>
          <w:p w:rsidR="006F6BD6" w:rsidRPr="00043040" w:rsidRDefault="006F6BD6" w:rsidP="00A95647">
            <w:pPr>
              <w:pStyle w:val="BodyText"/>
              <w:spacing w:line="312" w:lineRule="auto"/>
              <w:jc w:val="center"/>
              <w:rPr>
                <w:rFonts w:ascii="Times New Roman" w:hAnsi="Times New Roman"/>
                <w:b/>
                <w:color w:val="000000"/>
                <w:sz w:val="20"/>
              </w:rPr>
            </w:pPr>
            <w:r w:rsidRPr="00043040">
              <w:rPr>
                <w:rFonts w:ascii="Times New Roman" w:hAnsi="Times New Roman"/>
                <w:b/>
                <w:color w:val="000000"/>
                <w:sz w:val="20"/>
              </w:rPr>
              <w:lastRenderedPageBreak/>
              <w:t>STT</w:t>
            </w:r>
          </w:p>
        </w:tc>
        <w:tc>
          <w:tcPr>
            <w:tcW w:w="2094" w:type="dxa"/>
            <w:shd w:val="clear" w:color="auto" w:fill="D9D9D9" w:themeFill="background1" w:themeFillShade="D9"/>
            <w:vAlign w:val="center"/>
          </w:tcPr>
          <w:p w:rsidR="006F6BD6" w:rsidRPr="00043040" w:rsidRDefault="00043040" w:rsidP="00A95647">
            <w:pPr>
              <w:pStyle w:val="BodyText"/>
              <w:spacing w:line="312" w:lineRule="auto"/>
              <w:jc w:val="center"/>
              <w:rPr>
                <w:rFonts w:ascii="Times New Roman" w:hAnsi="Times New Roman"/>
                <w:b/>
                <w:color w:val="000000"/>
                <w:sz w:val="20"/>
              </w:rPr>
            </w:pPr>
            <w:r>
              <w:rPr>
                <w:rFonts w:ascii="Times New Roman" w:hAnsi="Times New Roman"/>
                <w:b/>
                <w:color w:val="000000"/>
                <w:sz w:val="20"/>
              </w:rPr>
              <w:t>TÊN TỔ CHỨC/CÁ NHÂN</w:t>
            </w:r>
          </w:p>
        </w:tc>
        <w:tc>
          <w:tcPr>
            <w:tcW w:w="1530" w:type="dxa"/>
            <w:shd w:val="clear" w:color="auto" w:fill="D9D9D9" w:themeFill="background1" w:themeFillShade="D9"/>
            <w:vAlign w:val="center"/>
          </w:tcPr>
          <w:p w:rsidR="006F6BD6" w:rsidRPr="00043040" w:rsidRDefault="00043040" w:rsidP="00A95647">
            <w:pPr>
              <w:pStyle w:val="BodyText"/>
              <w:spacing w:line="312" w:lineRule="auto"/>
              <w:jc w:val="center"/>
              <w:rPr>
                <w:rFonts w:ascii="Times New Roman" w:hAnsi="Times New Roman"/>
                <w:b/>
                <w:color w:val="000000"/>
                <w:sz w:val="20"/>
              </w:rPr>
            </w:pPr>
            <w:r>
              <w:rPr>
                <w:rFonts w:ascii="Times New Roman" w:hAnsi="Times New Roman"/>
                <w:b/>
                <w:color w:val="000000"/>
                <w:sz w:val="20"/>
              </w:rPr>
              <w:t>TÀI KHOẢN GDCK</w:t>
            </w:r>
          </w:p>
        </w:tc>
        <w:tc>
          <w:tcPr>
            <w:tcW w:w="900" w:type="dxa"/>
            <w:shd w:val="clear" w:color="auto" w:fill="D9D9D9" w:themeFill="background1" w:themeFillShade="D9"/>
            <w:vAlign w:val="center"/>
          </w:tcPr>
          <w:p w:rsidR="006F6BD6" w:rsidRPr="00043040" w:rsidRDefault="00043040" w:rsidP="00FD0385">
            <w:pPr>
              <w:pStyle w:val="BodyText"/>
              <w:spacing w:line="312" w:lineRule="auto"/>
              <w:jc w:val="center"/>
              <w:rPr>
                <w:rFonts w:ascii="Times New Roman" w:hAnsi="Times New Roman"/>
                <w:b/>
                <w:color w:val="000000"/>
                <w:sz w:val="20"/>
              </w:rPr>
            </w:pPr>
            <w:r>
              <w:rPr>
                <w:rFonts w:ascii="Times New Roman" w:hAnsi="Times New Roman"/>
                <w:b/>
                <w:color w:val="000000"/>
                <w:sz w:val="20"/>
              </w:rPr>
              <w:t>CHỨC VỤ TẠI CÔNG TY</w:t>
            </w:r>
          </w:p>
        </w:tc>
        <w:tc>
          <w:tcPr>
            <w:tcW w:w="1350" w:type="dxa"/>
            <w:shd w:val="clear" w:color="auto" w:fill="D9D9D9" w:themeFill="background1" w:themeFillShade="D9"/>
            <w:vAlign w:val="center"/>
          </w:tcPr>
          <w:p w:rsidR="006F6BD6" w:rsidRPr="00043040" w:rsidRDefault="006F6BD6" w:rsidP="00A95647">
            <w:pPr>
              <w:pStyle w:val="BodyText"/>
              <w:spacing w:line="312" w:lineRule="auto"/>
              <w:jc w:val="center"/>
              <w:rPr>
                <w:rFonts w:ascii="Times New Roman" w:hAnsi="Times New Roman"/>
                <w:b/>
                <w:color w:val="000000"/>
                <w:sz w:val="20"/>
              </w:rPr>
            </w:pPr>
          </w:p>
          <w:p w:rsidR="006F6BD6" w:rsidRPr="00043040" w:rsidRDefault="006F6BD6" w:rsidP="00A95647">
            <w:pPr>
              <w:pStyle w:val="BodyText"/>
              <w:spacing w:line="312" w:lineRule="auto"/>
              <w:jc w:val="center"/>
              <w:rPr>
                <w:rFonts w:ascii="Times New Roman" w:hAnsi="Times New Roman"/>
                <w:b/>
                <w:color w:val="000000"/>
                <w:sz w:val="20"/>
              </w:rPr>
            </w:pPr>
            <w:r w:rsidRPr="00043040">
              <w:rPr>
                <w:rFonts w:ascii="Times New Roman" w:hAnsi="Times New Roman"/>
                <w:b/>
                <w:color w:val="000000"/>
                <w:sz w:val="20"/>
              </w:rPr>
              <w:t>S</w:t>
            </w:r>
            <w:r w:rsidR="00043040">
              <w:rPr>
                <w:rFonts w:ascii="Times New Roman" w:hAnsi="Times New Roman"/>
                <w:b/>
                <w:color w:val="000000"/>
                <w:sz w:val="20"/>
              </w:rPr>
              <w:t>Ố</w:t>
            </w:r>
            <w:r w:rsidRPr="00043040">
              <w:rPr>
                <w:rFonts w:ascii="Times New Roman" w:hAnsi="Times New Roman"/>
                <w:b/>
                <w:color w:val="000000"/>
                <w:sz w:val="20"/>
              </w:rPr>
              <w:t xml:space="preserve"> CMND/ ĐKKD</w:t>
            </w:r>
          </w:p>
        </w:tc>
        <w:tc>
          <w:tcPr>
            <w:tcW w:w="1350" w:type="dxa"/>
            <w:shd w:val="clear" w:color="auto" w:fill="D9D9D9" w:themeFill="background1" w:themeFillShade="D9"/>
            <w:vAlign w:val="center"/>
          </w:tcPr>
          <w:p w:rsidR="006F6BD6" w:rsidRPr="00043040" w:rsidRDefault="00043040" w:rsidP="00A95647">
            <w:pPr>
              <w:pStyle w:val="BodyText"/>
              <w:spacing w:line="312" w:lineRule="auto"/>
              <w:jc w:val="center"/>
              <w:rPr>
                <w:rFonts w:ascii="Times New Roman" w:hAnsi="Times New Roman"/>
                <w:b/>
                <w:color w:val="000000"/>
                <w:sz w:val="20"/>
              </w:rPr>
            </w:pPr>
            <w:r>
              <w:rPr>
                <w:rFonts w:ascii="Times New Roman" w:hAnsi="Times New Roman"/>
                <w:b/>
                <w:color w:val="000000"/>
                <w:sz w:val="20"/>
              </w:rPr>
              <w:t>NGÀY CẤP</w:t>
            </w:r>
            <w:r w:rsidR="006F6BD6" w:rsidRPr="00043040">
              <w:rPr>
                <w:rFonts w:ascii="Times New Roman" w:hAnsi="Times New Roman"/>
                <w:b/>
                <w:color w:val="000000"/>
                <w:sz w:val="20"/>
              </w:rPr>
              <w:t xml:space="preserve"> CMND/ ĐKKD</w:t>
            </w:r>
          </w:p>
        </w:tc>
        <w:tc>
          <w:tcPr>
            <w:tcW w:w="990" w:type="dxa"/>
            <w:shd w:val="clear" w:color="auto" w:fill="D9D9D9" w:themeFill="background1" w:themeFillShade="D9"/>
            <w:vAlign w:val="center"/>
          </w:tcPr>
          <w:p w:rsidR="006F6BD6" w:rsidRPr="00043040" w:rsidRDefault="00043040" w:rsidP="00A95647">
            <w:pPr>
              <w:pStyle w:val="BodyText"/>
              <w:spacing w:line="312" w:lineRule="auto"/>
              <w:jc w:val="center"/>
              <w:rPr>
                <w:rFonts w:ascii="Times New Roman" w:hAnsi="Times New Roman"/>
                <w:b/>
                <w:color w:val="000000"/>
                <w:sz w:val="20"/>
              </w:rPr>
            </w:pPr>
            <w:r>
              <w:rPr>
                <w:rFonts w:ascii="Times New Roman" w:hAnsi="Times New Roman"/>
                <w:b/>
                <w:color w:val="000000"/>
                <w:sz w:val="20"/>
              </w:rPr>
              <w:t>NƠI CẤP</w:t>
            </w:r>
          </w:p>
          <w:p w:rsidR="006F6BD6" w:rsidRPr="00043040" w:rsidRDefault="006F6BD6" w:rsidP="00A95647">
            <w:pPr>
              <w:pStyle w:val="BodyText"/>
              <w:spacing w:line="312" w:lineRule="auto"/>
              <w:jc w:val="center"/>
              <w:rPr>
                <w:rFonts w:ascii="Times New Roman" w:hAnsi="Times New Roman"/>
                <w:b/>
                <w:color w:val="000000"/>
                <w:sz w:val="20"/>
              </w:rPr>
            </w:pPr>
            <w:r w:rsidRPr="00043040">
              <w:rPr>
                <w:rFonts w:ascii="Times New Roman" w:hAnsi="Times New Roman"/>
                <w:b/>
                <w:color w:val="000000"/>
                <w:sz w:val="20"/>
              </w:rPr>
              <w:t>CMND/ ĐKKD</w:t>
            </w:r>
          </w:p>
        </w:tc>
        <w:tc>
          <w:tcPr>
            <w:tcW w:w="2610" w:type="dxa"/>
            <w:shd w:val="clear" w:color="auto" w:fill="D9D9D9" w:themeFill="background1" w:themeFillShade="D9"/>
            <w:vAlign w:val="center"/>
          </w:tcPr>
          <w:p w:rsidR="006F6BD6" w:rsidRPr="00043040" w:rsidRDefault="00043040" w:rsidP="00A95647">
            <w:pPr>
              <w:pStyle w:val="BodyText"/>
              <w:spacing w:line="312" w:lineRule="auto"/>
              <w:jc w:val="center"/>
              <w:rPr>
                <w:rFonts w:ascii="Times New Roman" w:hAnsi="Times New Roman"/>
                <w:b/>
                <w:color w:val="000000"/>
                <w:sz w:val="20"/>
              </w:rPr>
            </w:pPr>
            <w:r>
              <w:rPr>
                <w:rFonts w:ascii="Times New Roman" w:hAnsi="Times New Roman"/>
                <w:b/>
                <w:color w:val="000000"/>
                <w:sz w:val="20"/>
              </w:rPr>
              <w:t>ĐỊA CHỈ</w:t>
            </w:r>
          </w:p>
        </w:tc>
        <w:tc>
          <w:tcPr>
            <w:tcW w:w="1440" w:type="dxa"/>
            <w:shd w:val="clear" w:color="auto" w:fill="D9D9D9" w:themeFill="background1" w:themeFillShade="D9"/>
            <w:vAlign w:val="center"/>
          </w:tcPr>
          <w:p w:rsidR="006F6BD6" w:rsidRPr="00043040" w:rsidRDefault="00043040" w:rsidP="00A95647">
            <w:pPr>
              <w:pStyle w:val="BodyText"/>
              <w:spacing w:line="312" w:lineRule="auto"/>
              <w:jc w:val="center"/>
              <w:rPr>
                <w:rFonts w:ascii="Times New Roman" w:hAnsi="Times New Roman"/>
                <w:b/>
                <w:color w:val="000000"/>
                <w:sz w:val="20"/>
              </w:rPr>
            </w:pPr>
            <w:r>
              <w:rPr>
                <w:rFonts w:ascii="Times New Roman" w:hAnsi="Times New Roman"/>
                <w:b/>
                <w:color w:val="000000"/>
                <w:sz w:val="20"/>
              </w:rPr>
              <w:t>THỜI ĐIỂM BẮT ĐẦU LÀ NGƯỜI CÓ LIÊN QUAN</w:t>
            </w:r>
          </w:p>
        </w:tc>
        <w:tc>
          <w:tcPr>
            <w:tcW w:w="1620" w:type="dxa"/>
            <w:shd w:val="clear" w:color="auto" w:fill="D9D9D9" w:themeFill="background1" w:themeFillShade="D9"/>
            <w:vAlign w:val="center"/>
          </w:tcPr>
          <w:p w:rsidR="006F6BD6" w:rsidRPr="00043040" w:rsidRDefault="00043040" w:rsidP="00A95647">
            <w:pPr>
              <w:pStyle w:val="BodyText"/>
              <w:spacing w:line="312" w:lineRule="auto"/>
              <w:jc w:val="center"/>
              <w:rPr>
                <w:rFonts w:ascii="Times New Roman" w:hAnsi="Times New Roman"/>
                <w:b/>
                <w:color w:val="000000"/>
                <w:sz w:val="20"/>
              </w:rPr>
            </w:pPr>
            <w:r>
              <w:rPr>
                <w:rFonts w:ascii="Times New Roman" w:hAnsi="Times New Roman"/>
                <w:b/>
                <w:color w:val="000000"/>
                <w:sz w:val="20"/>
              </w:rPr>
              <w:t>THỜI ĐIỂM KHÔNG CÒN LÀ NGƯỜI CÓ LIÊN QUAN</w:t>
            </w:r>
          </w:p>
        </w:tc>
        <w:tc>
          <w:tcPr>
            <w:tcW w:w="884" w:type="dxa"/>
            <w:shd w:val="clear" w:color="auto" w:fill="D9D9D9" w:themeFill="background1" w:themeFillShade="D9"/>
            <w:vAlign w:val="center"/>
          </w:tcPr>
          <w:p w:rsidR="006F6BD6" w:rsidRPr="00043040" w:rsidRDefault="00043040" w:rsidP="00FD0385">
            <w:pPr>
              <w:pStyle w:val="BodyText"/>
              <w:spacing w:line="312" w:lineRule="auto"/>
              <w:jc w:val="center"/>
              <w:rPr>
                <w:rFonts w:ascii="Times New Roman" w:hAnsi="Times New Roman"/>
                <w:b/>
                <w:color w:val="000000"/>
                <w:sz w:val="20"/>
              </w:rPr>
            </w:pPr>
            <w:r>
              <w:rPr>
                <w:rFonts w:ascii="Times New Roman" w:hAnsi="Times New Roman"/>
                <w:b/>
                <w:color w:val="000000"/>
                <w:sz w:val="20"/>
              </w:rPr>
              <w:t>LÝ DO</w:t>
            </w:r>
          </w:p>
        </w:tc>
      </w:tr>
      <w:tr w:rsidR="0031309D" w:rsidRPr="00604DA9" w:rsidTr="0031309D">
        <w:trPr>
          <w:trHeight w:val="755"/>
        </w:trPr>
        <w:tc>
          <w:tcPr>
            <w:tcW w:w="426" w:type="dxa"/>
          </w:tcPr>
          <w:p w:rsidR="006F6BD6" w:rsidRPr="0031309D" w:rsidRDefault="0011383D" w:rsidP="00F24692">
            <w:pPr>
              <w:pStyle w:val="BodyText"/>
              <w:spacing w:before="120" w:after="120" w:line="312" w:lineRule="auto"/>
              <w:rPr>
                <w:rFonts w:ascii="Times New Roman" w:hAnsi="Times New Roman"/>
                <w:color w:val="000000"/>
                <w:sz w:val="24"/>
                <w:szCs w:val="24"/>
              </w:rPr>
            </w:pPr>
            <w:r w:rsidRPr="0031309D">
              <w:rPr>
                <w:rFonts w:ascii="Times New Roman" w:hAnsi="Times New Roman"/>
                <w:color w:val="000000"/>
                <w:sz w:val="24"/>
                <w:szCs w:val="24"/>
              </w:rPr>
              <w:t>1</w:t>
            </w:r>
          </w:p>
        </w:tc>
        <w:tc>
          <w:tcPr>
            <w:tcW w:w="2094" w:type="dxa"/>
          </w:tcPr>
          <w:p w:rsidR="006F6BD6" w:rsidRPr="0031309D" w:rsidRDefault="003930A9" w:rsidP="00E66CDE">
            <w:pPr>
              <w:pStyle w:val="BodyText"/>
              <w:spacing w:before="120" w:after="120" w:line="312" w:lineRule="auto"/>
              <w:jc w:val="center"/>
              <w:rPr>
                <w:rFonts w:ascii="Times New Roman" w:hAnsi="Times New Roman"/>
                <w:color w:val="000000"/>
                <w:sz w:val="24"/>
                <w:szCs w:val="24"/>
              </w:rPr>
            </w:pPr>
            <w:r w:rsidRPr="0031309D">
              <w:rPr>
                <w:rFonts w:ascii="Times New Roman" w:hAnsi="Times New Roman"/>
                <w:color w:val="000000"/>
                <w:sz w:val="24"/>
                <w:szCs w:val="24"/>
              </w:rPr>
              <w:t>Mai Anh</w:t>
            </w:r>
            <w:r w:rsidR="00A805E0" w:rsidRPr="0031309D">
              <w:rPr>
                <w:rFonts w:ascii="Times New Roman" w:hAnsi="Times New Roman"/>
                <w:color w:val="000000"/>
                <w:sz w:val="24"/>
                <w:szCs w:val="24"/>
              </w:rPr>
              <w:t xml:space="preserve"> Tám</w:t>
            </w:r>
          </w:p>
        </w:tc>
        <w:tc>
          <w:tcPr>
            <w:tcW w:w="1530" w:type="dxa"/>
          </w:tcPr>
          <w:p w:rsidR="006F6BD6" w:rsidRPr="0031309D" w:rsidRDefault="003930A9" w:rsidP="00F24692">
            <w:pPr>
              <w:pStyle w:val="BodyText"/>
              <w:spacing w:before="120" w:after="120" w:line="312" w:lineRule="auto"/>
              <w:rPr>
                <w:rFonts w:ascii="Times New Roman" w:hAnsi="Times New Roman"/>
                <w:color w:val="000000"/>
                <w:sz w:val="24"/>
                <w:szCs w:val="24"/>
              </w:rPr>
            </w:pPr>
            <w:r w:rsidRPr="0031309D">
              <w:rPr>
                <w:rFonts w:ascii="Times New Roman" w:hAnsi="Times New Roman"/>
                <w:color w:val="000000"/>
                <w:sz w:val="24"/>
                <w:szCs w:val="24"/>
              </w:rPr>
              <w:t>070C626262</w:t>
            </w:r>
          </w:p>
        </w:tc>
        <w:tc>
          <w:tcPr>
            <w:tcW w:w="900" w:type="dxa"/>
          </w:tcPr>
          <w:p w:rsidR="006F6BD6" w:rsidRPr="0031309D" w:rsidRDefault="00CC39FE" w:rsidP="00FD0385">
            <w:pPr>
              <w:pStyle w:val="BodyText"/>
              <w:spacing w:before="120" w:after="120" w:line="312" w:lineRule="auto"/>
              <w:jc w:val="center"/>
              <w:rPr>
                <w:rFonts w:ascii="Times New Roman" w:hAnsi="Times New Roman"/>
                <w:color w:val="000000"/>
                <w:sz w:val="24"/>
                <w:szCs w:val="24"/>
              </w:rPr>
            </w:pPr>
            <w:r w:rsidRPr="0031309D">
              <w:rPr>
                <w:rFonts w:ascii="Times New Roman" w:hAnsi="Times New Roman"/>
                <w:color w:val="000000"/>
                <w:sz w:val="24"/>
                <w:szCs w:val="24"/>
              </w:rPr>
              <w:t xml:space="preserve">Phó CT </w:t>
            </w:r>
            <w:r w:rsidR="00A805E0" w:rsidRPr="0031309D">
              <w:rPr>
                <w:rFonts w:ascii="Times New Roman" w:hAnsi="Times New Roman"/>
                <w:color w:val="000000"/>
                <w:sz w:val="24"/>
                <w:szCs w:val="24"/>
              </w:rPr>
              <w:t>HĐQT</w:t>
            </w:r>
          </w:p>
        </w:tc>
        <w:tc>
          <w:tcPr>
            <w:tcW w:w="1350" w:type="dxa"/>
          </w:tcPr>
          <w:p w:rsidR="006F6BD6" w:rsidRPr="0031309D" w:rsidRDefault="003930A9" w:rsidP="00F24692">
            <w:pPr>
              <w:pStyle w:val="BodyText"/>
              <w:spacing w:before="120" w:after="120" w:line="312" w:lineRule="auto"/>
              <w:rPr>
                <w:rFonts w:ascii="Times New Roman" w:hAnsi="Times New Roman"/>
                <w:color w:val="000000"/>
                <w:sz w:val="24"/>
                <w:szCs w:val="24"/>
              </w:rPr>
            </w:pPr>
            <w:r w:rsidRPr="0031309D">
              <w:rPr>
                <w:rFonts w:ascii="Times New Roman" w:hAnsi="Times New Roman"/>
                <w:color w:val="000000"/>
                <w:sz w:val="24"/>
                <w:szCs w:val="24"/>
              </w:rPr>
              <w:t>012661253</w:t>
            </w:r>
          </w:p>
        </w:tc>
        <w:tc>
          <w:tcPr>
            <w:tcW w:w="1350" w:type="dxa"/>
          </w:tcPr>
          <w:p w:rsidR="006F6BD6" w:rsidRPr="0031309D" w:rsidRDefault="003A2A22" w:rsidP="00F24692">
            <w:pPr>
              <w:pStyle w:val="BodyText"/>
              <w:spacing w:before="120" w:after="120" w:line="312" w:lineRule="auto"/>
              <w:rPr>
                <w:rFonts w:ascii="Times New Roman" w:hAnsi="Times New Roman"/>
                <w:color w:val="000000"/>
                <w:sz w:val="24"/>
                <w:szCs w:val="24"/>
              </w:rPr>
            </w:pPr>
            <w:r>
              <w:rPr>
                <w:rFonts w:ascii="Times New Roman" w:hAnsi="Times New Roman"/>
                <w:color w:val="000000"/>
                <w:sz w:val="24"/>
                <w:szCs w:val="24"/>
              </w:rPr>
              <w:t>29/12/2003</w:t>
            </w:r>
          </w:p>
        </w:tc>
        <w:tc>
          <w:tcPr>
            <w:tcW w:w="990" w:type="dxa"/>
          </w:tcPr>
          <w:p w:rsidR="006F6BD6" w:rsidRPr="0031309D" w:rsidRDefault="003A2A22" w:rsidP="00F24692">
            <w:pPr>
              <w:pStyle w:val="BodyText"/>
              <w:spacing w:before="120" w:after="120" w:line="312" w:lineRule="auto"/>
              <w:rPr>
                <w:rFonts w:ascii="Times New Roman" w:hAnsi="Times New Roman"/>
                <w:color w:val="000000"/>
                <w:sz w:val="24"/>
                <w:szCs w:val="24"/>
              </w:rPr>
            </w:pPr>
            <w:r>
              <w:rPr>
                <w:rFonts w:ascii="Times New Roman" w:hAnsi="Times New Roman"/>
                <w:color w:val="000000"/>
                <w:sz w:val="24"/>
                <w:szCs w:val="24"/>
              </w:rPr>
              <w:t>Hà Nội</w:t>
            </w:r>
          </w:p>
        </w:tc>
        <w:tc>
          <w:tcPr>
            <w:tcW w:w="2610" w:type="dxa"/>
          </w:tcPr>
          <w:p w:rsidR="006F6BD6" w:rsidRPr="0031309D" w:rsidRDefault="003A2A22" w:rsidP="00F24692">
            <w:pPr>
              <w:pStyle w:val="BodyText"/>
              <w:spacing w:before="120" w:after="120" w:line="312" w:lineRule="auto"/>
              <w:rPr>
                <w:rFonts w:ascii="Times New Roman" w:hAnsi="Times New Roman"/>
                <w:color w:val="000000"/>
                <w:sz w:val="24"/>
                <w:szCs w:val="24"/>
              </w:rPr>
            </w:pPr>
            <w:r w:rsidRPr="003A2A22">
              <w:rPr>
                <w:rFonts w:ascii="Times New Roman" w:hAnsi="Times New Roman"/>
                <w:color w:val="000000"/>
                <w:sz w:val="24"/>
                <w:szCs w:val="24"/>
              </w:rPr>
              <w:t>Số 104, Ngõ 140, Khuất Duy Tiến, Thanh Xuân, Hà Nội</w:t>
            </w:r>
          </w:p>
        </w:tc>
        <w:tc>
          <w:tcPr>
            <w:tcW w:w="1440" w:type="dxa"/>
          </w:tcPr>
          <w:p w:rsidR="006F6BD6" w:rsidRPr="0031309D" w:rsidRDefault="006F6BD6" w:rsidP="00F24692">
            <w:pPr>
              <w:pStyle w:val="BodyText"/>
              <w:spacing w:before="120" w:after="120" w:line="312" w:lineRule="auto"/>
              <w:rPr>
                <w:rFonts w:ascii="Times New Roman" w:hAnsi="Times New Roman"/>
                <w:color w:val="000000"/>
                <w:sz w:val="24"/>
                <w:szCs w:val="24"/>
              </w:rPr>
            </w:pPr>
          </w:p>
        </w:tc>
        <w:tc>
          <w:tcPr>
            <w:tcW w:w="1620" w:type="dxa"/>
          </w:tcPr>
          <w:p w:rsidR="006F6BD6" w:rsidRPr="0031309D" w:rsidRDefault="00972899" w:rsidP="00F24692">
            <w:pPr>
              <w:pStyle w:val="BodyText"/>
              <w:spacing w:before="120" w:after="120" w:line="312" w:lineRule="auto"/>
              <w:rPr>
                <w:rFonts w:ascii="Times New Roman" w:hAnsi="Times New Roman"/>
                <w:color w:val="000000"/>
                <w:sz w:val="24"/>
                <w:szCs w:val="24"/>
              </w:rPr>
            </w:pPr>
            <w:r w:rsidRPr="0031309D">
              <w:rPr>
                <w:rFonts w:ascii="Times New Roman" w:hAnsi="Times New Roman"/>
                <w:color w:val="000000"/>
                <w:sz w:val="24"/>
                <w:szCs w:val="24"/>
              </w:rPr>
              <w:t>28/04/2013</w:t>
            </w:r>
          </w:p>
        </w:tc>
        <w:tc>
          <w:tcPr>
            <w:tcW w:w="884" w:type="dxa"/>
          </w:tcPr>
          <w:p w:rsidR="006F6BD6" w:rsidRPr="0031309D" w:rsidRDefault="00972899" w:rsidP="00FD0385">
            <w:pPr>
              <w:pStyle w:val="BodyText"/>
              <w:spacing w:before="120" w:after="120" w:line="312" w:lineRule="auto"/>
              <w:jc w:val="center"/>
              <w:rPr>
                <w:rFonts w:ascii="Times New Roman" w:hAnsi="Times New Roman"/>
                <w:color w:val="000000"/>
                <w:sz w:val="24"/>
                <w:szCs w:val="24"/>
              </w:rPr>
            </w:pPr>
            <w:r w:rsidRPr="0031309D">
              <w:rPr>
                <w:rFonts w:ascii="Times New Roman" w:hAnsi="Times New Roman"/>
                <w:color w:val="000000"/>
                <w:sz w:val="24"/>
                <w:szCs w:val="24"/>
              </w:rPr>
              <w:t>Miễn nhiệm</w:t>
            </w:r>
          </w:p>
        </w:tc>
      </w:tr>
      <w:tr w:rsidR="0031309D" w:rsidRPr="00604DA9" w:rsidTr="0031309D">
        <w:trPr>
          <w:trHeight w:val="1223"/>
        </w:trPr>
        <w:tc>
          <w:tcPr>
            <w:tcW w:w="426" w:type="dxa"/>
          </w:tcPr>
          <w:p w:rsidR="00F92B88" w:rsidRPr="0031309D" w:rsidRDefault="00F92B88" w:rsidP="00F24692">
            <w:pPr>
              <w:pStyle w:val="BodyText"/>
              <w:spacing w:before="120" w:after="120" w:line="312" w:lineRule="auto"/>
              <w:rPr>
                <w:rFonts w:ascii="Times New Roman" w:hAnsi="Times New Roman"/>
                <w:color w:val="000000"/>
                <w:sz w:val="24"/>
                <w:szCs w:val="24"/>
              </w:rPr>
            </w:pPr>
            <w:r w:rsidRPr="0031309D">
              <w:rPr>
                <w:rFonts w:ascii="Times New Roman" w:hAnsi="Times New Roman"/>
                <w:color w:val="000000"/>
                <w:sz w:val="24"/>
                <w:szCs w:val="24"/>
              </w:rPr>
              <w:t>2</w:t>
            </w:r>
          </w:p>
        </w:tc>
        <w:tc>
          <w:tcPr>
            <w:tcW w:w="2094" w:type="dxa"/>
          </w:tcPr>
          <w:p w:rsidR="00F92B88" w:rsidRPr="0031309D" w:rsidRDefault="00F92B88" w:rsidP="00E66CDE">
            <w:pPr>
              <w:pStyle w:val="BodyText"/>
              <w:spacing w:before="120" w:after="120" w:line="312" w:lineRule="auto"/>
              <w:jc w:val="center"/>
              <w:rPr>
                <w:rFonts w:ascii="Times New Roman" w:hAnsi="Times New Roman"/>
                <w:color w:val="000000"/>
                <w:sz w:val="24"/>
                <w:szCs w:val="24"/>
              </w:rPr>
            </w:pPr>
            <w:r w:rsidRPr="0031309D">
              <w:rPr>
                <w:rFonts w:ascii="Times New Roman" w:hAnsi="Times New Roman"/>
                <w:color w:val="000000"/>
                <w:sz w:val="24"/>
                <w:szCs w:val="24"/>
              </w:rPr>
              <w:t>Hoàng Đình Kế</w:t>
            </w:r>
          </w:p>
        </w:tc>
        <w:tc>
          <w:tcPr>
            <w:tcW w:w="1530" w:type="dxa"/>
          </w:tcPr>
          <w:p w:rsidR="00F92B88" w:rsidRPr="0031309D" w:rsidRDefault="00F92B88" w:rsidP="00F24692">
            <w:pPr>
              <w:pStyle w:val="BodyText"/>
              <w:spacing w:before="120" w:after="120" w:line="312" w:lineRule="auto"/>
              <w:rPr>
                <w:rFonts w:ascii="Times New Roman" w:hAnsi="Times New Roman"/>
                <w:color w:val="000000"/>
                <w:sz w:val="24"/>
                <w:szCs w:val="24"/>
              </w:rPr>
            </w:pPr>
            <w:r w:rsidRPr="0031309D">
              <w:rPr>
                <w:rFonts w:ascii="Times New Roman" w:hAnsi="Times New Roman"/>
                <w:color w:val="000000"/>
                <w:sz w:val="24"/>
                <w:szCs w:val="24"/>
              </w:rPr>
              <w:t>070C001990</w:t>
            </w:r>
          </w:p>
        </w:tc>
        <w:tc>
          <w:tcPr>
            <w:tcW w:w="900" w:type="dxa"/>
          </w:tcPr>
          <w:p w:rsidR="00F92B88" w:rsidRPr="0031309D" w:rsidRDefault="00CC39FE" w:rsidP="00FD0385">
            <w:pPr>
              <w:pStyle w:val="BodyText"/>
              <w:spacing w:before="120" w:after="120" w:line="312" w:lineRule="auto"/>
              <w:jc w:val="center"/>
              <w:rPr>
                <w:rFonts w:ascii="Times New Roman" w:hAnsi="Times New Roman"/>
                <w:color w:val="000000"/>
                <w:sz w:val="24"/>
                <w:szCs w:val="24"/>
              </w:rPr>
            </w:pPr>
            <w:r w:rsidRPr="0031309D">
              <w:rPr>
                <w:rFonts w:ascii="Times New Roman" w:hAnsi="Times New Roman"/>
                <w:color w:val="000000"/>
                <w:sz w:val="24"/>
                <w:szCs w:val="24"/>
              </w:rPr>
              <w:t xml:space="preserve">TV </w:t>
            </w:r>
            <w:r w:rsidR="00F92B88" w:rsidRPr="0031309D">
              <w:rPr>
                <w:rFonts w:ascii="Times New Roman" w:hAnsi="Times New Roman"/>
                <w:color w:val="000000"/>
                <w:sz w:val="24"/>
                <w:szCs w:val="24"/>
              </w:rPr>
              <w:t>HĐQT</w:t>
            </w:r>
          </w:p>
        </w:tc>
        <w:tc>
          <w:tcPr>
            <w:tcW w:w="1350" w:type="dxa"/>
            <w:vAlign w:val="center"/>
          </w:tcPr>
          <w:p w:rsidR="00F92B88" w:rsidRPr="0031309D" w:rsidRDefault="00F92B88" w:rsidP="00FD0385">
            <w:pPr>
              <w:pStyle w:val="BodyText"/>
              <w:spacing w:before="120" w:after="120" w:line="312" w:lineRule="auto"/>
              <w:rPr>
                <w:rFonts w:ascii="Times New Roman" w:hAnsi="Times New Roman"/>
                <w:color w:val="000000"/>
                <w:sz w:val="24"/>
                <w:szCs w:val="24"/>
              </w:rPr>
            </w:pPr>
            <w:r w:rsidRPr="0031309D">
              <w:rPr>
                <w:rFonts w:ascii="Times New Roman" w:hAnsi="Times New Roman"/>
                <w:color w:val="000000"/>
                <w:sz w:val="24"/>
                <w:szCs w:val="24"/>
              </w:rPr>
              <w:t>012990791</w:t>
            </w:r>
          </w:p>
        </w:tc>
        <w:tc>
          <w:tcPr>
            <w:tcW w:w="1350" w:type="dxa"/>
            <w:vAlign w:val="center"/>
          </w:tcPr>
          <w:p w:rsidR="00F92B88" w:rsidRPr="0031309D" w:rsidRDefault="00F92B88" w:rsidP="00FD0385">
            <w:pPr>
              <w:pStyle w:val="BodyText"/>
              <w:spacing w:before="120" w:after="120" w:line="312" w:lineRule="auto"/>
              <w:jc w:val="center"/>
              <w:rPr>
                <w:rFonts w:ascii="Times New Roman" w:hAnsi="Times New Roman"/>
                <w:color w:val="000000"/>
                <w:sz w:val="24"/>
                <w:szCs w:val="24"/>
              </w:rPr>
            </w:pPr>
            <w:r w:rsidRPr="0031309D">
              <w:rPr>
                <w:rFonts w:ascii="Times New Roman" w:hAnsi="Times New Roman"/>
                <w:color w:val="000000"/>
                <w:sz w:val="24"/>
                <w:szCs w:val="24"/>
              </w:rPr>
              <w:t>08/09/2007</w:t>
            </w:r>
          </w:p>
        </w:tc>
        <w:tc>
          <w:tcPr>
            <w:tcW w:w="990" w:type="dxa"/>
            <w:vAlign w:val="center"/>
          </w:tcPr>
          <w:p w:rsidR="00F92B88" w:rsidRPr="0031309D" w:rsidRDefault="00F92B88" w:rsidP="00FD0385">
            <w:pPr>
              <w:pStyle w:val="BodyText"/>
              <w:spacing w:before="120" w:after="120" w:line="312" w:lineRule="auto"/>
              <w:jc w:val="center"/>
              <w:rPr>
                <w:rFonts w:ascii="Times New Roman" w:hAnsi="Times New Roman"/>
                <w:color w:val="000000"/>
                <w:sz w:val="24"/>
                <w:szCs w:val="24"/>
              </w:rPr>
            </w:pPr>
            <w:r w:rsidRPr="0031309D">
              <w:rPr>
                <w:rFonts w:ascii="Times New Roman" w:hAnsi="Times New Roman"/>
                <w:color w:val="000000"/>
                <w:sz w:val="24"/>
                <w:szCs w:val="24"/>
              </w:rPr>
              <w:t>Hà Nội</w:t>
            </w:r>
          </w:p>
        </w:tc>
        <w:tc>
          <w:tcPr>
            <w:tcW w:w="2610" w:type="dxa"/>
            <w:vAlign w:val="center"/>
          </w:tcPr>
          <w:p w:rsidR="00F92B88" w:rsidRPr="0031309D" w:rsidRDefault="00F92B88" w:rsidP="00FD0385">
            <w:pPr>
              <w:pStyle w:val="BodyText"/>
              <w:spacing w:before="120" w:after="120" w:line="312" w:lineRule="auto"/>
              <w:jc w:val="center"/>
              <w:rPr>
                <w:rFonts w:ascii="Times New Roman" w:hAnsi="Times New Roman"/>
                <w:color w:val="000000"/>
                <w:sz w:val="24"/>
                <w:szCs w:val="24"/>
              </w:rPr>
            </w:pPr>
            <w:r w:rsidRPr="0031309D">
              <w:rPr>
                <w:rFonts w:ascii="Times New Roman" w:hAnsi="Times New Roman"/>
                <w:color w:val="000000"/>
                <w:sz w:val="24"/>
                <w:szCs w:val="24"/>
              </w:rPr>
              <w:t>Số 7A Vọng Hà, Hoàn Kiếm, Hà Nội</w:t>
            </w:r>
          </w:p>
        </w:tc>
        <w:tc>
          <w:tcPr>
            <w:tcW w:w="1440" w:type="dxa"/>
          </w:tcPr>
          <w:p w:rsidR="00F92B88" w:rsidRPr="0031309D" w:rsidRDefault="00F92B88" w:rsidP="00F24692">
            <w:pPr>
              <w:pStyle w:val="BodyText"/>
              <w:spacing w:before="120" w:after="120" w:line="312" w:lineRule="auto"/>
              <w:rPr>
                <w:rFonts w:ascii="Times New Roman" w:hAnsi="Times New Roman"/>
                <w:color w:val="000000"/>
                <w:sz w:val="24"/>
                <w:szCs w:val="24"/>
              </w:rPr>
            </w:pPr>
            <w:r w:rsidRPr="0031309D">
              <w:rPr>
                <w:rFonts w:ascii="Times New Roman" w:hAnsi="Times New Roman"/>
                <w:color w:val="000000"/>
                <w:sz w:val="24"/>
                <w:szCs w:val="24"/>
              </w:rPr>
              <w:t>28/04/2013</w:t>
            </w:r>
          </w:p>
        </w:tc>
        <w:tc>
          <w:tcPr>
            <w:tcW w:w="1620" w:type="dxa"/>
          </w:tcPr>
          <w:p w:rsidR="00F92B88" w:rsidRPr="0031309D" w:rsidRDefault="00F92B88" w:rsidP="00F24692">
            <w:pPr>
              <w:pStyle w:val="BodyText"/>
              <w:spacing w:before="120" w:after="120" w:line="312" w:lineRule="auto"/>
              <w:rPr>
                <w:rFonts w:ascii="Times New Roman" w:hAnsi="Times New Roman"/>
                <w:color w:val="000000"/>
                <w:sz w:val="24"/>
                <w:szCs w:val="24"/>
              </w:rPr>
            </w:pPr>
          </w:p>
        </w:tc>
        <w:tc>
          <w:tcPr>
            <w:tcW w:w="884" w:type="dxa"/>
          </w:tcPr>
          <w:p w:rsidR="00F92B88" w:rsidRPr="0031309D" w:rsidRDefault="00FD0385" w:rsidP="00FD0385">
            <w:pPr>
              <w:pStyle w:val="BodyText"/>
              <w:spacing w:before="120" w:after="120" w:line="312" w:lineRule="auto"/>
              <w:jc w:val="center"/>
              <w:rPr>
                <w:rFonts w:ascii="Times New Roman" w:hAnsi="Times New Roman"/>
                <w:color w:val="000000"/>
                <w:sz w:val="24"/>
                <w:szCs w:val="24"/>
              </w:rPr>
            </w:pPr>
            <w:r w:rsidRPr="0031309D">
              <w:rPr>
                <w:rFonts w:ascii="Times New Roman" w:hAnsi="Times New Roman"/>
                <w:color w:val="000000"/>
                <w:sz w:val="24"/>
                <w:szCs w:val="24"/>
              </w:rPr>
              <w:t>Được bổ</w:t>
            </w:r>
            <w:r w:rsidR="00F92B88" w:rsidRPr="0031309D">
              <w:rPr>
                <w:rFonts w:ascii="Times New Roman" w:hAnsi="Times New Roman"/>
                <w:color w:val="000000"/>
                <w:sz w:val="24"/>
                <w:szCs w:val="24"/>
              </w:rPr>
              <w:t xml:space="preserve"> nhiệm</w:t>
            </w:r>
          </w:p>
        </w:tc>
      </w:tr>
      <w:tr w:rsidR="0031309D" w:rsidRPr="00604DA9" w:rsidTr="0031309D">
        <w:trPr>
          <w:trHeight w:val="1160"/>
        </w:trPr>
        <w:tc>
          <w:tcPr>
            <w:tcW w:w="426" w:type="dxa"/>
          </w:tcPr>
          <w:p w:rsidR="00F92B88" w:rsidRPr="0031309D" w:rsidRDefault="00F92B88" w:rsidP="00F24692">
            <w:pPr>
              <w:pStyle w:val="BodyText"/>
              <w:spacing w:before="120" w:after="120" w:line="312" w:lineRule="auto"/>
              <w:rPr>
                <w:rFonts w:ascii="Times New Roman" w:hAnsi="Times New Roman"/>
                <w:color w:val="000000"/>
                <w:sz w:val="24"/>
                <w:szCs w:val="24"/>
              </w:rPr>
            </w:pPr>
            <w:r w:rsidRPr="0031309D">
              <w:rPr>
                <w:rFonts w:ascii="Times New Roman" w:hAnsi="Times New Roman"/>
                <w:color w:val="000000"/>
                <w:sz w:val="24"/>
                <w:szCs w:val="24"/>
              </w:rPr>
              <w:t>3</w:t>
            </w:r>
          </w:p>
        </w:tc>
        <w:tc>
          <w:tcPr>
            <w:tcW w:w="2094" w:type="dxa"/>
          </w:tcPr>
          <w:p w:rsidR="00F92B88" w:rsidRPr="0031309D" w:rsidRDefault="00F92B88" w:rsidP="00E66CDE">
            <w:pPr>
              <w:pStyle w:val="BodyText"/>
              <w:spacing w:before="120" w:after="120" w:line="312" w:lineRule="auto"/>
              <w:jc w:val="center"/>
              <w:rPr>
                <w:rFonts w:ascii="Times New Roman" w:hAnsi="Times New Roman"/>
                <w:color w:val="000000"/>
                <w:sz w:val="24"/>
                <w:szCs w:val="24"/>
              </w:rPr>
            </w:pPr>
            <w:r w:rsidRPr="0031309D">
              <w:rPr>
                <w:rFonts w:ascii="Times New Roman" w:hAnsi="Times New Roman"/>
                <w:color w:val="000000"/>
                <w:sz w:val="24"/>
                <w:szCs w:val="24"/>
              </w:rPr>
              <w:t>Tạ Quang Mạnh</w:t>
            </w:r>
          </w:p>
        </w:tc>
        <w:tc>
          <w:tcPr>
            <w:tcW w:w="1530" w:type="dxa"/>
          </w:tcPr>
          <w:p w:rsidR="00F92B88" w:rsidRPr="0031309D" w:rsidRDefault="00F92B88" w:rsidP="00F24692">
            <w:pPr>
              <w:pStyle w:val="BodyText"/>
              <w:spacing w:before="120" w:after="120" w:line="312" w:lineRule="auto"/>
              <w:rPr>
                <w:rFonts w:ascii="Times New Roman" w:hAnsi="Times New Roman"/>
                <w:color w:val="000000"/>
                <w:sz w:val="24"/>
                <w:szCs w:val="24"/>
              </w:rPr>
            </w:pPr>
          </w:p>
        </w:tc>
        <w:tc>
          <w:tcPr>
            <w:tcW w:w="900" w:type="dxa"/>
          </w:tcPr>
          <w:p w:rsidR="00F92B88" w:rsidRPr="0031309D" w:rsidRDefault="00CC39FE" w:rsidP="00FD0385">
            <w:pPr>
              <w:pStyle w:val="BodyText"/>
              <w:spacing w:before="120" w:after="120" w:line="312" w:lineRule="auto"/>
              <w:jc w:val="center"/>
              <w:rPr>
                <w:rFonts w:ascii="Times New Roman" w:hAnsi="Times New Roman"/>
                <w:color w:val="000000"/>
                <w:sz w:val="24"/>
                <w:szCs w:val="24"/>
              </w:rPr>
            </w:pPr>
            <w:r w:rsidRPr="0031309D">
              <w:rPr>
                <w:rFonts w:ascii="Times New Roman" w:hAnsi="Times New Roman"/>
                <w:color w:val="000000"/>
                <w:sz w:val="24"/>
                <w:szCs w:val="24"/>
              </w:rPr>
              <w:t>TV</w:t>
            </w:r>
            <w:r w:rsidR="00F92B88" w:rsidRPr="0031309D">
              <w:rPr>
                <w:rFonts w:ascii="Times New Roman" w:hAnsi="Times New Roman"/>
                <w:color w:val="000000"/>
                <w:sz w:val="24"/>
                <w:szCs w:val="24"/>
              </w:rPr>
              <w:t xml:space="preserve"> HĐQT</w:t>
            </w:r>
          </w:p>
        </w:tc>
        <w:tc>
          <w:tcPr>
            <w:tcW w:w="1350" w:type="dxa"/>
          </w:tcPr>
          <w:p w:rsidR="00F92B88" w:rsidRPr="009D7551" w:rsidRDefault="009D7551" w:rsidP="00F24692">
            <w:pPr>
              <w:pStyle w:val="BodyText"/>
              <w:spacing w:before="120" w:after="120" w:line="312" w:lineRule="auto"/>
              <w:rPr>
                <w:rFonts w:ascii="Times New Roman" w:hAnsi="Times New Roman"/>
                <w:color w:val="000000"/>
                <w:sz w:val="24"/>
                <w:szCs w:val="24"/>
              </w:rPr>
            </w:pPr>
            <w:r w:rsidRPr="009D7551">
              <w:rPr>
                <w:rFonts w:ascii="Times New Roman" w:hAnsi="Times New Roman"/>
                <w:sz w:val="24"/>
                <w:szCs w:val="24"/>
                <w:lang w:val="nl-NL"/>
              </w:rPr>
              <w:t>130977632</w:t>
            </w:r>
          </w:p>
        </w:tc>
        <w:tc>
          <w:tcPr>
            <w:tcW w:w="1350" w:type="dxa"/>
          </w:tcPr>
          <w:p w:rsidR="00F92B88" w:rsidRPr="0031309D" w:rsidRDefault="009D7551" w:rsidP="009D7551">
            <w:pPr>
              <w:pStyle w:val="BodyText"/>
              <w:spacing w:before="120" w:after="120" w:line="312" w:lineRule="auto"/>
              <w:rPr>
                <w:rFonts w:ascii="Times New Roman" w:hAnsi="Times New Roman"/>
                <w:color w:val="000000"/>
                <w:sz w:val="24"/>
                <w:szCs w:val="24"/>
              </w:rPr>
            </w:pPr>
            <w:r>
              <w:rPr>
                <w:rFonts w:ascii="Times New Roman" w:hAnsi="Times New Roman"/>
                <w:color w:val="000000"/>
                <w:sz w:val="24"/>
                <w:szCs w:val="24"/>
              </w:rPr>
              <w:t>09/04/2011</w:t>
            </w:r>
          </w:p>
        </w:tc>
        <w:tc>
          <w:tcPr>
            <w:tcW w:w="990" w:type="dxa"/>
          </w:tcPr>
          <w:p w:rsidR="00F92B88" w:rsidRPr="0031309D" w:rsidRDefault="009D7551" w:rsidP="00F24692">
            <w:pPr>
              <w:pStyle w:val="BodyText"/>
              <w:spacing w:before="120" w:after="120" w:line="312" w:lineRule="auto"/>
              <w:rPr>
                <w:rFonts w:ascii="Times New Roman" w:hAnsi="Times New Roman"/>
                <w:color w:val="000000"/>
                <w:sz w:val="24"/>
                <w:szCs w:val="24"/>
              </w:rPr>
            </w:pPr>
            <w:r>
              <w:rPr>
                <w:rFonts w:ascii="Times New Roman" w:hAnsi="Times New Roman"/>
                <w:color w:val="000000"/>
                <w:sz w:val="24"/>
                <w:szCs w:val="24"/>
              </w:rPr>
              <w:t>Phú Thọ</w:t>
            </w:r>
          </w:p>
        </w:tc>
        <w:tc>
          <w:tcPr>
            <w:tcW w:w="2610" w:type="dxa"/>
          </w:tcPr>
          <w:p w:rsidR="00F92B88" w:rsidRPr="0031309D" w:rsidRDefault="009D7551" w:rsidP="00F24692">
            <w:pPr>
              <w:pStyle w:val="BodyText"/>
              <w:spacing w:before="120" w:after="120" w:line="312" w:lineRule="auto"/>
              <w:rPr>
                <w:rFonts w:ascii="Times New Roman" w:hAnsi="Times New Roman"/>
                <w:color w:val="000000"/>
                <w:sz w:val="24"/>
                <w:szCs w:val="24"/>
              </w:rPr>
            </w:pPr>
            <w:r>
              <w:rPr>
                <w:rFonts w:ascii="Times New Roman" w:hAnsi="Times New Roman"/>
                <w:sz w:val="26"/>
                <w:szCs w:val="26"/>
                <w:lang w:val="nl-NL"/>
              </w:rPr>
              <w:t>K12, Phú Lộc, Phù Ninh, Phú Thọ</w:t>
            </w:r>
          </w:p>
        </w:tc>
        <w:tc>
          <w:tcPr>
            <w:tcW w:w="1440" w:type="dxa"/>
          </w:tcPr>
          <w:p w:rsidR="00F92B88" w:rsidRPr="0031309D" w:rsidRDefault="00F92B88" w:rsidP="00F24692">
            <w:pPr>
              <w:pStyle w:val="BodyText"/>
              <w:spacing w:before="120" w:after="120" w:line="312" w:lineRule="auto"/>
              <w:rPr>
                <w:rFonts w:ascii="Times New Roman" w:hAnsi="Times New Roman"/>
                <w:color w:val="000000"/>
                <w:sz w:val="24"/>
                <w:szCs w:val="24"/>
              </w:rPr>
            </w:pPr>
            <w:r w:rsidRPr="0031309D">
              <w:rPr>
                <w:rFonts w:ascii="Times New Roman" w:hAnsi="Times New Roman"/>
                <w:color w:val="000000"/>
                <w:sz w:val="24"/>
                <w:szCs w:val="24"/>
              </w:rPr>
              <w:t>28/04/2013</w:t>
            </w:r>
          </w:p>
        </w:tc>
        <w:tc>
          <w:tcPr>
            <w:tcW w:w="1620" w:type="dxa"/>
          </w:tcPr>
          <w:p w:rsidR="00F92B88" w:rsidRPr="0031309D" w:rsidRDefault="00F92B88" w:rsidP="00F24692">
            <w:pPr>
              <w:pStyle w:val="BodyText"/>
              <w:spacing w:before="120" w:after="120" w:line="312" w:lineRule="auto"/>
              <w:rPr>
                <w:rFonts w:ascii="Times New Roman" w:hAnsi="Times New Roman"/>
                <w:color w:val="000000"/>
                <w:sz w:val="24"/>
                <w:szCs w:val="24"/>
              </w:rPr>
            </w:pPr>
          </w:p>
        </w:tc>
        <w:tc>
          <w:tcPr>
            <w:tcW w:w="884" w:type="dxa"/>
          </w:tcPr>
          <w:p w:rsidR="00F92B88" w:rsidRPr="0031309D" w:rsidRDefault="00FD0385" w:rsidP="00FD0385">
            <w:pPr>
              <w:pStyle w:val="BodyText"/>
              <w:spacing w:before="120" w:after="120" w:line="312" w:lineRule="auto"/>
              <w:jc w:val="center"/>
              <w:rPr>
                <w:rFonts w:ascii="Times New Roman" w:hAnsi="Times New Roman"/>
                <w:color w:val="000000"/>
                <w:sz w:val="24"/>
                <w:szCs w:val="24"/>
              </w:rPr>
            </w:pPr>
            <w:r w:rsidRPr="0031309D">
              <w:rPr>
                <w:rFonts w:ascii="Times New Roman" w:hAnsi="Times New Roman"/>
                <w:color w:val="000000"/>
                <w:sz w:val="24"/>
                <w:szCs w:val="24"/>
              </w:rPr>
              <w:t>Được b</w:t>
            </w:r>
            <w:r w:rsidR="00F92B88" w:rsidRPr="0031309D">
              <w:rPr>
                <w:rFonts w:ascii="Times New Roman" w:hAnsi="Times New Roman"/>
                <w:color w:val="000000"/>
                <w:sz w:val="24"/>
                <w:szCs w:val="24"/>
              </w:rPr>
              <w:t xml:space="preserve">ổ nhiệm </w:t>
            </w:r>
          </w:p>
        </w:tc>
      </w:tr>
      <w:tr w:rsidR="0031309D" w:rsidRPr="00604DA9" w:rsidTr="0031309D">
        <w:trPr>
          <w:trHeight w:val="141"/>
        </w:trPr>
        <w:tc>
          <w:tcPr>
            <w:tcW w:w="426" w:type="dxa"/>
          </w:tcPr>
          <w:p w:rsidR="00F92B88" w:rsidRPr="0031309D" w:rsidRDefault="00F92B88" w:rsidP="00F24692">
            <w:pPr>
              <w:pStyle w:val="BodyText"/>
              <w:spacing w:before="120" w:after="120" w:line="312" w:lineRule="auto"/>
              <w:rPr>
                <w:rFonts w:ascii="Times New Roman" w:hAnsi="Times New Roman"/>
                <w:color w:val="000000"/>
                <w:sz w:val="24"/>
                <w:szCs w:val="24"/>
              </w:rPr>
            </w:pPr>
            <w:r w:rsidRPr="0031309D">
              <w:rPr>
                <w:rFonts w:ascii="Times New Roman" w:hAnsi="Times New Roman"/>
                <w:color w:val="000000"/>
                <w:sz w:val="24"/>
                <w:szCs w:val="24"/>
              </w:rPr>
              <w:t>4</w:t>
            </w:r>
          </w:p>
        </w:tc>
        <w:tc>
          <w:tcPr>
            <w:tcW w:w="2094" w:type="dxa"/>
          </w:tcPr>
          <w:p w:rsidR="00F92B88" w:rsidRPr="0031309D" w:rsidRDefault="00F92B88" w:rsidP="00E66CDE">
            <w:pPr>
              <w:pStyle w:val="BodyText"/>
              <w:spacing w:before="120" w:after="120" w:line="312" w:lineRule="auto"/>
              <w:jc w:val="center"/>
              <w:rPr>
                <w:rFonts w:ascii="Times New Roman" w:hAnsi="Times New Roman"/>
                <w:color w:val="000000"/>
                <w:sz w:val="24"/>
                <w:szCs w:val="24"/>
              </w:rPr>
            </w:pPr>
            <w:r w:rsidRPr="0031309D">
              <w:rPr>
                <w:rFonts w:ascii="Times New Roman" w:hAnsi="Times New Roman"/>
                <w:color w:val="000000"/>
                <w:sz w:val="24"/>
                <w:szCs w:val="24"/>
              </w:rPr>
              <w:t>Vũ Xuân Công</w:t>
            </w:r>
          </w:p>
        </w:tc>
        <w:tc>
          <w:tcPr>
            <w:tcW w:w="1530" w:type="dxa"/>
          </w:tcPr>
          <w:p w:rsidR="00F92B88" w:rsidRPr="0031309D" w:rsidRDefault="00294D3B" w:rsidP="00F24692">
            <w:pPr>
              <w:pStyle w:val="BodyText"/>
              <w:spacing w:before="120" w:after="120" w:line="312" w:lineRule="auto"/>
              <w:rPr>
                <w:rFonts w:ascii="Times New Roman" w:hAnsi="Times New Roman"/>
                <w:color w:val="000000"/>
                <w:sz w:val="24"/>
                <w:szCs w:val="24"/>
              </w:rPr>
            </w:pPr>
            <w:r>
              <w:rPr>
                <w:rFonts w:ascii="Times New Roman" w:hAnsi="Times New Roman"/>
                <w:color w:val="000000"/>
                <w:sz w:val="24"/>
                <w:szCs w:val="24"/>
              </w:rPr>
              <w:t>070C001368</w:t>
            </w:r>
          </w:p>
        </w:tc>
        <w:tc>
          <w:tcPr>
            <w:tcW w:w="900" w:type="dxa"/>
          </w:tcPr>
          <w:p w:rsidR="00F92B88" w:rsidRPr="0031309D" w:rsidRDefault="00CC39FE" w:rsidP="00FD0385">
            <w:pPr>
              <w:pStyle w:val="BodyText"/>
              <w:spacing w:before="120" w:after="120" w:line="312" w:lineRule="auto"/>
              <w:jc w:val="center"/>
              <w:rPr>
                <w:rFonts w:ascii="Times New Roman" w:hAnsi="Times New Roman"/>
                <w:color w:val="000000"/>
                <w:sz w:val="24"/>
                <w:szCs w:val="24"/>
              </w:rPr>
            </w:pPr>
            <w:r w:rsidRPr="0031309D">
              <w:rPr>
                <w:rFonts w:ascii="Times New Roman" w:hAnsi="Times New Roman"/>
                <w:color w:val="000000"/>
                <w:sz w:val="24"/>
                <w:szCs w:val="24"/>
              </w:rPr>
              <w:t>TV</w:t>
            </w:r>
            <w:r w:rsidR="00F92B88" w:rsidRPr="0031309D">
              <w:rPr>
                <w:rFonts w:ascii="Times New Roman" w:hAnsi="Times New Roman"/>
                <w:color w:val="000000"/>
                <w:sz w:val="24"/>
                <w:szCs w:val="24"/>
              </w:rPr>
              <w:t xml:space="preserve"> HĐQT</w:t>
            </w:r>
          </w:p>
        </w:tc>
        <w:tc>
          <w:tcPr>
            <w:tcW w:w="1350" w:type="dxa"/>
          </w:tcPr>
          <w:p w:rsidR="00F92B88" w:rsidRPr="0031309D" w:rsidRDefault="00EC6C53" w:rsidP="00F24692">
            <w:pPr>
              <w:pStyle w:val="BodyText"/>
              <w:spacing w:before="120" w:after="120" w:line="312" w:lineRule="auto"/>
              <w:rPr>
                <w:rFonts w:ascii="Times New Roman" w:hAnsi="Times New Roman"/>
                <w:color w:val="000000"/>
                <w:sz w:val="24"/>
                <w:szCs w:val="24"/>
              </w:rPr>
            </w:pPr>
            <w:r>
              <w:rPr>
                <w:rFonts w:ascii="Times New Roman" w:hAnsi="Times New Roman"/>
                <w:color w:val="000000"/>
                <w:sz w:val="24"/>
                <w:szCs w:val="24"/>
              </w:rPr>
              <w:t>013202053</w:t>
            </w:r>
          </w:p>
        </w:tc>
        <w:tc>
          <w:tcPr>
            <w:tcW w:w="1350" w:type="dxa"/>
          </w:tcPr>
          <w:p w:rsidR="00F92B88" w:rsidRPr="0031309D" w:rsidRDefault="00EC6C53" w:rsidP="00F24692">
            <w:pPr>
              <w:pStyle w:val="BodyText"/>
              <w:spacing w:before="120" w:after="120" w:line="312" w:lineRule="auto"/>
              <w:rPr>
                <w:rFonts w:ascii="Times New Roman" w:hAnsi="Times New Roman"/>
                <w:color w:val="000000"/>
                <w:sz w:val="24"/>
                <w:szCs w:val="24"/>
              </w:rPr>
            </w:pPr>
            <w:r>
              <w:rPr>
                <w:rFonts w:ascii="Times New Roman" w:hAnsi="Times New Roman"/>
                <w:color w:val="000000"/>
                <w:sz w:val="24"/>
                <w:szCs w:val="24"/>
              </w:rPr>
              <w:t>21/05/2009</w:t>
            </w:r>
          </w:p>
        </w:tc>
        <w:tc>
          <w:tcPr>
            <w:tcW w:w="990" w:type="dxa"/>
          </w:tcPr>
          <w:p w:rsidR="00F92B88" w:rsidRPr="0031309D" w:rsidRDefault="00EC6C53" w:rsidP="00F24692">
            <w:pPr>
              <w:pStyle w:val="BodyText"/>
              <w:spacing w:before="120" w:after="120" w:line="312" w:lineRule="auto"/>
              <w:rPr>
                <w:rFonts w:ascii="Times New Roman" w:hAnsi="Times New Roman"/>
                <w:color w:val="000000"/>
                <w:sz w:val="24"/>
                <w:szCs w:val="24"/>
              </w:rPr>
            </w:pPr>
            <w:r>
              <w:rPr>
                <w:rFonts w:ascii="Times New Roman" w:hAnsi="Times New Roman"/>
                <w:color w:val="000000"/>
                <w:sz w:val="24"/>
                <w:szCs w:val="24"/>
              </w:rPr>
              <w:t>Hà Nội</w:t>
            </w:r>
          </w:p>
        </w:tc>
        <w:tc>
          <w:tcPr>
            <w:tcW w:w="2610" w:type="dxa"/>
          </w:tcPr>
          <w:p w:rsidR="00F92B88" w:rsidRPr="0031309D" w:rsidRDefault="00EC6C53" w:rsidP="00F24692">
            <w:pPr>
              <w:pStyle w:val="BodyText"/>
              <w:spacing w:before="120" w:after="120" w:line="312" w:lineRule="auto"/>
              <w:rPr>
                <w:rFonts w:ascii="Times New Roman" w:hAnsi="Times New Roman"/>
                <w:color w:val="000000"/>
                <w:sz w:val="24"/>
                <w:szCs w:val="24"/>
              </w:rPr>
            </w:pPr>
            <w:r w:rsidRPr="00EC6C53">
              <w:rPr>
                <w:rFonts w:ascii="Times New Roman" w:hAnsi="Times New Roman"/>
                <w:color w:val="000000"/>
                <w:sz w:val="24"/>
                <w:szCs w:val="24"/>
              </w:rPr>
              <w:t>P1020- CT4A - X2- Linh Đàm- Hoàng Mai- HN</w:t>
            </w:r>
          </w:p>
        </w:tc>
        <w:tc>
          <w:tcPr>
            <w:tcW w:w="1440" w:type="dxa"/>
          </w:tcPr>
          <w:p w:rsidR="00F92B88" w:rsidRPr="0031309D" w:rsidRDefault="00F92B88" w:rsidP="00F24692">
            <w:pPr>
              <w:pStyle w:val="BodyText"/>
              <w:spacing w:before="120" w:after="120" w:line="312" w:lineRule="auto"/>
              <w:rPr>
                <w:rFonts w:ascii="Times New Roman" w:hAnsi="Times New Roman"/>
                <w:color w:val="000000"/>
                <w:sz w:val="24"/>
                <w:szCs w:val="24"/>
              </w:rPr>
            </w:pPr>
            <w:r w:rsidRPr="0031309D">
              <w:rPr>
                <w:rFonts w:ascii="Times New Roman" w:hAnsi="Times New Roman"/>
                <w:color w:val="000000"/>
                <w:sz w:val="24"/>
                <w:szCs w:val="24"/>
              </w:rPr>
              <w:t>28/04/2013</w:t>
            </w:r>
          </w:p>
        </w:tc>
        <w:tc>
          <w:tcPr>
            <w:tcW w:w="1620" w:type="dxa"/>
          </w:tcPr>
          <w:p w:rsidR="00F92B88" w:rsidRPr="0031309D" w:rsidRDefault="00F92B88" w:rsidP="00F24692">
            <w:pPr>
              <w:pStyle w:val="BodyText"/>
              <w:spacing w:before="120" w:after="120" w:line="312" w:lineRule="auto"/>
              <w:rPr>
                <w:rFonts w:ascii="Times New Roman" w:hAnsi="Times New Roman"/>
                <w:color w:val="000000"/>
                <w:sz w:val="24"/>
                <w:szCs w:val="24"/>
              </w:rPr>
            </w:pPr>
          </w:p>
        </w:tc>
        <w:tc>
          <w:tcPr>
            <w:tcW w:w="884" w:type="dxa"/>
          </w:tcPr>
          <w:p w:rsidR="00F92B88" w:rsidRPr="0031309D" w:rsidRDefault="00FD0385" w:rsidP="00FD0385">
            <w:pPr>
              <w:pStyle w:val="BodyText"/>
              <w:spacing w:before="120" w:after="120" w:line="312" w:lineRule="auto"/>
              <w:jc w:val="center"/>
              <w:rPr>
                <w:rFonts w:ascii="Times New Roman" w:hAnsi="Times New Roman"/>
                <w:color w:val="000000"/>
                <w:sz w:val="24"/>
                <w:szCs w:val="24"/>
              </w:rPr>
            </w:pPr>
            <w:r w:rsidRPr="0031309D">
              <w:rPr>
                <w:rFonts w:ascii="Times New Roman" w:hAnsi="Times New Roman"/>
                <w:color w:val="000000"/>
                <w:sz w:val="24"/>
                <w:szCs w:val="24"/>
              </w:rPr>
              <w:t>Được b</w:t>
            </w:r>
            <w:r w:rsidR="00F92B88" w:rsidRPr="0031309D">
              <w:rPr>
                <w:rFonts w:ascii="Times New Roman" w:hAnsi="Times New Roman"/>
                <w:color w:val="000000"/>
                <w:sz w:val="24"/>
                <w:szCs w:val="24"/>
              </w:rPr>
              <w:t xml:space="preserve">ổ nhiệm </w:t>
            </w:r>
          </w:p>
        </w:tc>
      </w:tr>
      <w:tr w:rsidR="0031309D" w:rsidRPr="00604DA9" w:rsidTr="0031309D">
        <w:trPr>
          <w:trHeight w:val="141"/>
        </w:trPr>
        <w:tc>
          <w:tcPr>
            <w:tcW w:w="426" w:type="dxa"/>
          </w:tcPr>
          <w:p w:rsidR="00F92B88" w:rsidRPr="0031309D" w:rsidRDefault="00F92B88" w:rsidP="00F24692">
            <w:pPr>
              <w:pStyle w:val="BodyText"/>
              <w:spacing w:before="120" w:after="120" w:line="312" w:lineRule="auto"/>
              <w:rPr>
                <w:rFonts w:ascii="Times New Roman" w:hAnsi="Times New Roman"/>
                <w:color w:val="000000"/>
                <w:sz w:val="24"/>
                <w:szCs w:val="24"/>
              </w:rPr>
            </w:pPr>
            <w:r w:rsidRPr="0031309D">
              <w:rPr>
                <w:rFonts w:ascii="Times New Roman" w:hAnsi="Times New Roman"/>
                <w:color w:val="000000"/>
                <w:sz w:val="24"/>
                <w:szCs w:val="24"/>
              </w:rPr>
              <w:t>5</w:t>
            </w:r>
          </w:p>
        </w:tc>
        <w:tc>
          <w:tcPr>
            <w:tcW w:w="2094" w:type="dxa"/>
          </w:tcPr>
          <w:p w:rsidR="00F92B88" w:rsidRPr="0031309D" w:rsidRDefault="00F92B88" w:rsidP="00E66CDE">
            <w:pPr>
              <w:pStyle w:val="BodyText"/>
              <w:spacing w:before="120" w:after="120" w:line="312" w:lineRule="auto"/>
              <w:jc w:val="center"/>
              <w:rPr>
                <w:rFonts w:ascii="Times New Roman" w:hAnsi="Times New Roman"/>
                <w:color w:val="000000"/>
                <w:sz w:val="24"/>
                <w:szCs w:val="24"/>
              </w:rPr>
            </w:pPr>
            <w:r w:rsidRPr="0031309D">
              <w:rPr>
                <w:rFonts w:ascii="Times New Roman" w:hAnsi="Times New Roman"/>
                <w:color w:val="000000"/>
                <w:sz w:val="24"/>
                <w:szCs w:val="24"/>
              </w:rPr>
              <w:t>Hoàng Trung Kiên</w:t>
            </w:r>
          </w:p>
        </w:tc>
        <w:tc>
          <w:tcPr>
            <w:tcW w:w="1530" w:type="dxa"/>
          </w:tcPr>
          <w:p w:rsidR="00F92B88" w:rsidRPr="0031309D" w:rsidRDefault="00CC39FE" w:rsidP="00F24692">
            <w:pPr>
              <w:pStyle w:val="BodyText"/>
              <w:spacing w:before="120" w:after="120" w:line="312" w:lineRule="auto"/>
              <w:rPr>
                <w:rFonts w:ascii="Times New Roman" w:hAnsi="Times New Roman"/>
                <w:color w:val="000000"/>
                <w:sz w:val="24"/>
                <w:szCs w:val="24"/>
              </w:rPr>
            </w:pPr>
            <w:r w:rsidRPr="0031309D">
              <w:rPr>
                <w:rFonts w:ascii="Times New Roman" w:hAnsi="Times New Roman"/>
                <w:color w:val="000000"/>
                <w:sz w:val="24"/>
                <w:szCs w:val="24"/>
              </w:rPr>
              <w:t>070C004007</w:t>
            </w:r>
          </w:p>
        </w:tc>
        <w:tc>
          <w:tcPr>
            <w:tcW w:w="900" w:type="dxa"/>
          </w:tcPr>
          <w:p w:rsidR="00F92B88" w:rsidRPr="0031309D" w:rsidRDefault="00CC39FE" w:rsidP="00FD0385">
            <w:pPr>
              <w:pStyle w:val="BodyText"/>
              <w:spacing w:before="120" w:after="120" w:line="312" w:lineRule="auto"/>
              <w:jc w:val="center"/>
              <w:rPr>
                <w:rFonts w:ascii="Times New Roman" w:hAnsi="Times New Roman"/>
                <w:color w:val="000000"/>
                <w:sz w:val="24"/>
                <w:szCs w:val="24"/>
              </w:rPr>
            </w:pPr>
            <w:r w:rsidRPr="0031309D">
              <w:rPr>
                <w:rFonts w:ascii="Times New Roman" w:hAnsi="Times New Roman"/>
                <w:color w:val="000000"/>
                <w:sz w:val="24"/>
                <w:szCs w:val="24"/>
              </w:rPr>
              <w:t>TV</w:t>
            </w:r>
            <w:r w:rsidR="00F92B88" w:rsidRPr="0031309D">
              <w:rPr>
                <w:rFonts w:ascii="Times New Roman" w:hAnsi="Times New Roman"/>
                <w:color w:val="000000"/>
                <w:sz w:val="24"/>
                <w:szCs w:val="24"/>
              </w:rPr>
              <w:t xml:space="preserve"> HĐQT</w:t>
            </w:r>
          </w:p>
        </w:tc>
        <w:tc>
          <w:tcPr>
            <w:tcW w:w="1350" w:type="dxa"/>
          </w:tcPr>
          <w:p w:rsidR="00F92B88" w:rsidRPr="0031309D" w:rsidRDefault="00CC39FE" w:rsidP="00F24692">
            <w:pPr>
              <w:pStyle w:val="BodyText"/>
              <w:spacing w:before="120" w:after="120" w:line="312" w:lineRule="auto"/>
              <w:rPr>
                <w:rFonts w:ascii="Times New Roman" w:hAnsi="Times New Roman"/>
                <w:color w:val="000000"/>
                <w:sz w:val="24"/>
                <w:szCs w:val="24"/>
              </w:rPr>
            </w:pPr>
            <w:r w:rsidRPr="0031309D">
              <w:rPr>
                <w:rFonts w:ascii="Times New Roman" w:hAnsi="Times New Roman"/>
                <w:color w:val="000000"/>
                <w:sz w:val="24"/>
                <w:szCs w:val="24"/>
              </w:rPr>
              <w:t>013251012</w:t>
            </w:r>
          </w:p>
        </w:tc>
        <w:tc>
          <w:tcPr>
            <w:tcW w:w="1350" w:type="dxa"/>
          </w:tcPr>
          <w:p w:rsidR="00F92B88" w:rsidRPr="0031309D" w:rsidRDefault="00CC39FE" w:rsidP="00F24692">
            <w:pPr>
              <w:pStyle w:val="BodyText"/>
              <w:spacing w:before="120" w:after="120" w:line="312" w:lineRule="auto"/>
              <w:rPr>
                <w:rFonts w:ascii="Times New Roman" w:hAnsi="Times New Roman"/>
                <w:color w:val="000000"/>
                <w:sz w:val="24"/>
                <w:szCs w:val="24"/>
              </w:rPr>
            </w:pPr>
            <w:r w:rsidRPr="0031309D">
              <w:rPr>
                <w:rFonts w:ascii="Times New Roman" w:hAnsi="Times New Roman"/>
                <w:color w:val="000000"/>
                <w:sz w:val="24"/>
                <w:szCs w:val="24"/>
              </w:rPr>
              <w:t>21/11/2009</w:t>
            </w:r>
          </w:p>
        </w:tc>
        <w:tc>
          <w:tcPr>
            <w:tcW w:w="990" w:type="dxa"/>
          </w:tcPr>
          <w:p w:rsidR="00F92B88" w:rsidRPr="0031309D" w:rsidRDefault="00CC39FE" w:rsidP="00F24692">
            <w:pPr>
              <w:pStyle w:val="BodyText"/>
              <w:spacing w:before="120" w:after="120" w:line="312" w:lineRule="auto"/>
              <w:rPr>
                <w:rFonts w:ascii="Times New Roman" w:hAnsi="Times New Roman"/>
                <w:color w:val="000000"/>
                <w:sz w:val="24"/>
                <w:szCs w:val="24"/>
              </w:rPr>
            </w:pPr>
            <w:r w:rsidRPr="0031309D">
              <w:rPr>
                <w:rFonts w:ascii="Times New Roman" w:hAnsi="Times New Roman"/>
                <w:color w:val="000000"/>
                <w:sz w:val="24"/>
                <w:szCs w:val="24"/>
              </w:rPr>
              <w:t>Hà Nội</w:t>
            </w:r>
          </w:p>
        </w:tc>
        <w:tc>
          <w:tcPr>
            <w:tcW w:w="2610" w:type="dxa"/>
          </w:tcPr>
          <w:p w:rsidR="00F92B88" w:rsidRPr="0031309D" w:rsidRDefault="00382C07" w:rsidP="00F24692">
            <w:pPr>
              <w:pStyle w:val="BodyText"/>
              <w:spacing w:before="120" w:after="120" w:line="312" w:lineRule="auto"/>
              <w:rPr>
                <w:rFonts w:ascii="Times New Roman" w:hAnsi="Times New Roman"/>
                <w:color w:val="000000"/>
                <w:sz w:val="24"/>
                <w:szCs w:val="24"/>
              </w:rPr>
            </w:pPr>
            <w:r w:rsidRPr="0031309D">
              <w:rPr>
                <w:rFonts w:ascii="Times New Roman" w:hAnsi="Times New Roman"/>
                <w:color w:val="000000"/>
                <w:sz w:val="24"/>
                <w:szCs w:val="24"/>
              </w:rPr>
              <w:t>Tổ 2 Bằng A, Hoàng Mai, Hà Nội</w:t>
            </w:r>
          </w:p>
        </w:tc>
        <w:tc>
          <w:tcPr>
            <w:tcW w:w="1440" w:type="dxa"/>
          </w:tcPr>
          <w:p w:rsidR="00F92B88" w:rsidRPr="0031309D" w:rsidRDefault="00F92B88" w:rsidP="00F24692">
            <w:pPr>
              <w:pStyle w:val="BodyText"/>
              <w:spacing w:before="120" w:after="120" w:line="312" w:lineRule="auto"/>
              <w:rPr>
                <w:rFonts w:ascii="Times New Roman" w:hAnsi="Times New Roman"/>
                <w:color w:val="000000"/>
                <w:sz w:val="24"/>
                <w:szCs w:val="24"/>
              </w:rPr>
            </w:pPr>
          </w:p>
        </w:tc>
        <w:tc>
          <w:tcPr>
            <w:tcW w:w="1620" w:type="dxa"/>
          </w:tcPr>
          <w:p w:rsidR="00F92B88" w:rsidRPr="0031309D" w:rsidRDefault="00F92B88" w:rsidP="00F24692">
            <w:pPr>
              <w:pStyle w:val="BodyText"/>
              <w:spacing w:before="120" w:after="120" w:line="312" w:lineRule="auto"/>
              <w:rPr>
                <w:rFonts w:ascii="Times New Roman" w:hAnsi="Times New Roman"/>
                <w:color w:val="000000"/>
                <w:sz w:val="24"/>
                <w:szCs w:val="24"/>
              </w:rPr>
            </w:pPr>
            <w:r w:rsidRPr="0031309D">
              <w:rPr>
                <w:rFonts w:ascii="Times New Roman" w:hAnsi="Times New Roman"/>
                <w:color w:val="000000"/>
                <w:sz w:val="24"/>
                <w:szCs w:val="24"/>
              </w:rPr>
              <w:t>28/04/2013</w:t>
            </w:r>
          </w:p>
        </w:tc>
        <w:tc>
          <w:tcPr>
            <w:tcW w:w="884" w:type="dxa"/>
          </w:tcPr>
          <w:p w:rsidR="00F92B88" w:rsidRPr="0031309D" w:rsidRDefault="00F92B88" w:rsidP="00FD0385">
            <w:pPr>
              <w:pStyle w:val="BodyText"/>
              <w:spacing w:before="120" w:after="120" w:line="312" w:lineRule="auto"/>
              <w:jc w:val="center"/>
              <w:rPr>
                <w:rFonts w:ascii="Times New Roman" w:hAnsi="Times New Roman"/>
                <w:color w:val="000000"/>
                <w:sz w:val="24"/>
                <w:szCs w:val="24"/>
              </w:rPr>
            </w:pPr>
            <w:r w:rsidRPr="0031309D">
              <w:rPr>
                <w:rFonts w:ascii="Times New Roman" w:hAnsi="Times New Roman"/>
                <w:color w:val="000000"/>
                <w:sz w:val="24"/>
                <w:szCs w:val="24"/>
              </w:rPr>
              <w:t>Miễn nhiệm</w:t>
            </w:r>
          </w:p>
        </w:tc>
      </w:tr>
      <w:tr w:rsidR="0031309D" w:rsidRPr="00604DA9" w:rsidTr="0031309D">
        <w:trPr>
          <w:trHeight w:val="141"/>
        </w:trPr>
        <w:tc>
          <w:tcPr>
            <w:tcW w:w="426" w:type="dxa"/>
          </w:tcPr>
          <w:p w:rsidR="00F92B88" w:rsidRPr="0031309D" w:rsidRDefault="00F92B88" w:rsidP="00F24692">
            <w:pPr>
              <w:pStyle w:val="BodyText"/>
              <w:spacing w:before="120" w:after="120" w:line="312" w:lineRule="auto"/>
              <w:rPr>
                <w:rFonts w:ascii="Times New Roman" w:hAnsi="Times New Roman"/>
                <w:color w:val="000000"/>
                <w:sz w:val="24"/>
                <w:szCs w:val="24"/>
              </w:rPr>
            </w:pPr>
            <w:r w:rsidRPr="0031309D">
              <w:rPr>
                <w:rFonts w:ascii="Times New Roman" w:hAnsi="Times New Roman"/>
                <w:color w:val="000000"/>
                <w:sz w:val="24"/>
                <w:szCs w:val="24"/>
              </w:rPr>
              <w:t>6</w:t>
            </w:r>
          </w:p>
        </w:tc>
        <w:tc>
          <w:tcPr>
            <w:tcW w:w="2094" w:type="dxa"/>
          </w:tcPr>
          <w:p w:rsidR="00F92B88" w:rsidRPr="0031309D" w:rsidRDefault="00F92B88" w:rsidP="00E66CDE">
            <w:pPr>
              <w:pStyle w:val="BodyText"/>
              <w:spacing w:before="120" w:after="120" w:line="312" w:lineRule="auto"/>
              <w:jc w:val="center"/>
              <w:rPr>
                <w:rFonts w:ascii="Times New Roman" w:hAnsi="Times New Roman"/>
                <w:color w:val="000000"/>
                <w:sz w:val="24"/>
                <w:szCs w:val="24"/>
              </w:rPr>
            </w:pPr>
            <w:r w:rsidRPr="0031309D">
              <w:rPr>
                <w:rFonts w:ascii="Times New Roman" w:hAnsi="Times New Roman"/>
                <w:color w:val="000000"/>
                <w:sz w:val="24"/>
                <w:szCs w:val="24"/>
              </w:rPr>
              <w:t>Nguyễn Văn Chiều</w:t>
            </w:r>
          </w:p>
        </w:tc>
        <w:tc>
          <w:tcPr>
            <w:tcW w:w="1530" w:type="dxa"/>
          </w:tcPr>
          <w:p w:rsidR="00F92B88" w:rsidRPr="0031309D" w:rsidRDefault="00F92B88" w:rsidP="00F24692">
            <w:pPr>
              <w:pStyle w:val="BodyText"/>
              <w:spacing w:before="120" w:after="120" w:line="312" w:lineRule="auto"/>
              <w:rPr>
                <w:rFonts w:ascii="Times New Roman" w:hAnsi="Times New Roman"/>
                <w:color w:val="000000"/>
                <w:sz w:val="24"/>
                <w:szCs w:val="24"/>
              </w:rPr>
            </w:pPr>
          </w:p>
        </w:tc>
        <w:tc>
          <w:tcPr>
            <w:tcW w:w="900" w:type="dxa"/>
          </w:tcPr>
          <w:p w:rsidR="00F92B88" w:rsidRPr="0031309D" w:rsidRDefault="00CC39FE" w:rsidP="00FD0385">
            <w:pPr>
              <w:pStyle w:val="BodyText"/>
              <w:spacing w:before="120" w:after="120" w:line="312" w:lineRule="auto"/>
              <w:jc w:val="center"/>
              <w:rPr>
                <w:rFonts w:ascii="Times New Roman" w:hAnsi="Times New Roman"/>
                <w:color w:val="000000"/>
                <w:sz w:val="24"/>
                <w:szCs w:val="24"/>
              </w:rPr>
            </w:pPr>
            <w:r w:rsidRPr="0031309D">
              <w:rPr>
                <w:rFonts w:ascii="Times New Roman" w:hAnsi="Times New Roman"/>
                <w:color w:val="000000"/>
                <w:sz w:val="24"/>
                <w:szCs w:val="24"/>
              </w:rPr>
              <w:t>TV</w:t>
            </w:r>
            <w:r w:rsidR="00F92B88" w:rsidRPr="0031309D">
              <w:rPr>
                <w:rFonts w:ascii="Times New Roman" w:hAnsi="Times New Roman"/>
                <w:color w:val="000000"/>
                <w:sz w:val="24"/>
                <w:szCs w:val="24"/>
              </w:rPr>
              <w:t xml:space="preserve"> </w:t>
            </w:r>
            <w:r w:rsidR="00F92B88" w:rsidRPr="0031309D">
              <w:rPr>
                <w:rFonts w:ascii="Times New Roman" w:hAnsi="Times New Roman"/>
                <w:color w:val="000000"/>
                <w:sz w:val="24"/>
                <w:szCs w:val="24"/>
              </w:rPr>
              <w:lastRenderedPageBreak/>
              <w:t>HĐQT</w:t>
            </w:r>
          </w:p>
        </w:tc>
        <w:tc>
          <w:tcPr>
            <w:tcW w:w="1350" w:type="dxa"/>
          </w:tcPr>
          <w:p w:rsidR="00F92B88" w:rsidRPr="0031309D" w:rsidRDefault="00F92B88" w:rsidP="00F24692">
            <w:pPr>
              <w:pStyle w:val="BodyText"/>
              <w:spacing w:before="120" w:after="120" w:line="312" w:lineRule="auto"/>
              <w:rPr>
                <w:rFonts w:ascii="Times New Roman" w:hAnsi="Times New Roman"/>
                <w:color w:val="000000"/>
                <w:sz w:val="24"/>
                <w:szCs w:val="24"/>
              </w:rPr>
            </w:pPr>
          </w:p>
        </w:tc>
        <w:tc>
          <w:tcPr>
            <w:tcW w:w="1350" w:type="dxa"/>
          </w:tcPr>
          <w:p w:rsidR="00F92B88" w:rsidRPr="0031309D" w:rsidRDefault="00F92B88" w:rsidP="00F24692">
            <w:pPr>
              <w:pStyle w:val="BodyText"/>
              <w:spacing w:before="120" w:after="120" w:line="312" w:lineRule="auto"/>
              <w:rPr>
                <w:rFonts w:ascii="Times New Roman" w:hAnsi="Times New Roman"/>
                <w:color w:val="000000"/>
                <w:sz w:val="24"/>
                <w:szCs w:val="24"/>
              </w:rPr>
            </w:pPr>
          </w:p>
        </w:tc>
        <w:tc>
          <w:tcPr>
            <w:tcW w:w="990" w:type="dxa"/>
          </w:tcPr>
          <w:p w:rsidR="00F92B88" w:rsidRPr="0031309D" w:rsidRDefault="00F92B88" w:rsidP="00F24692">
            <w:pPr>
              <w:pStyle w:val="BodyText"/>
              <w:spacing w:before="120" w:after="120" w:line="312" w:lineRule="auto"/>
              <w:rPr>
                <w:rFonts w:ascii="Times New Roman" w:hAnsi="Times New Roman"/>
                <w:color w:val="000000"/>
                <w:sz w:val="24"/>
                <w:szCs w:val="24"/>
              </w:rPr>
            </w:pPr>
          </w:p>
        </w:tc>
        <w:tc>
          <w:tcPr>
            <w:tcW w:w="2610" w:type="dxa"/>
          </w:tcPr>
          <w:p w:rsidR="00F92B88" w:rsidRPr="0031309D" w:rsidRDefault="00F92B88" w:rsidP="00F24692">
            <w:pPr>
              <w:pStyle w:val="BodyText"/>
              <w:spacing w:before="120" w:after="120" w:line="312" w:lineRule="auto"/>
              <w:rPr>
                <w:rFonts w:ascii="Times New Roman" w:hAnsi="Times New Roman"/>
                <w:color w:val="000000"/>
                <w:sz w:val="24"/>
                <w:szCs w:val="24"/>
              </w:rPr>
            </w:pPr>
          </w:p>
        </w:tc>
        <w:tc>
          <w:tcPr>
            <w:tcW w:w="1440" w:type="dxa"/>
          </w:tcPr>
          <w:p w:rsidR="00F92B88" w:rsidRPr="0031309D" w:rsidRDefault="00F92B88" w:rsidP="00F24692">
            <w:pPr>
              <w:pStyle w:val="BodyText"/>
              <w:spacing w:before="120" w:after="120" w:line="312" w:lineRule="auto"/>
              <w:rPr>
                <w:rFonts w:ascii="Times New Roman" w:hAnsi="Times New Roman"/>
                <w:color w:val="000000"/>
                <w:sz w:val="24"/>
                <w:szCs w:val="24"/>
              </w:rPr>
            </w:pPr>
          </w:p>
        </w:tc>
        <w:tc>
          <w:tcPr>
            <w:tcW w:w="1620" w:type="dxa"/>
          </w:tcPr>
          <w:p w:rsidR="00F92B88" w:rsidRPr="0031309D" w:rsidRDefault="00F92B88" w:rsidP="00F24692">
            <w:pPr>
              <w:pStyle w:val="BodyText"/>
              <w:spacing w:before="120" w:after="120" w:line="312" w:lineRule="auto"/>
              <w:rPr>
                <w:rFonts w:ascii="Times New Roman" w:hAnsi="Times New Roman"/>
                <w:color w:val="000000"/>
                <w:sz w:val="24"/>
                <w:szCs w:val="24"/>
              </w:rPr>
            </w:pPr>
            <w:r w:rsidRPr="0031309D">
              <w:rPr>
                <w:rFonts w:ascii="Times New Roman" w:hAnsi="Times New Roman"/>
                <w:color w:val="000000"/>
                <w:sz w:val="24"/>
                <w:szCs w:val="24"/>
              </w:rPr>
              <w:t>28/04/2013</w:t>
            </w:r>
          </w:p>
        </w:tc>
        <w:tc>
          <w:tcPr>
            <w:tcW w:w="884" w:type="dxa"/>
          </w:tcPr>
          <w:p w:rsidR="00F92B88" w:rsidRPr="0031309D" w:rsidRDefault="00F92B88" w:rsidP="00FD0385">
            <w:pPr>
              <w:pStyle w:val="BodyText"/>
              <w:spacing w:before="120" w:after="120" w:line="312" w:lineRule="auto"/>
              <w:jc w:val="center"/>
              <w:rPr>
                <w:rFonts w:ascii="Times New Roman" w:hAnsi="Times New Roman"/>
                <w:color w:val="000000"/>
                <w:sz w:val="24"/>
                <w:szCs w:val="24"/>
              </w:rPr>
            </w:pPr>
            <w:r w:rsidRPr="0031309D">
              <w:rPr>
                <w:rFonts w:ascii="Times New Roman" w:hAnsi="Times New Roman"/>
                <w:color w:val="000000"/>
                <w:sz w:val="24"/>
                <w:szCs w:val="24"/>
              </w:rPr>
              <w:t xml:space="preserve">Miễn </w:t>
            </w:r>
            <w:r w:rsidRPr="0031309D">
              <w:rPr>
                <w:rFonts w:ascii="Times New Roman" w:hAnsi="Times New Roman"/>
                <w:color w:val="000000"/>
                <w:sz w:val="24"/>
                <w:szCs w:val="24"/>
              </w:rPr>
              <w:lastRenderedPageBreak/>
              <w:t>nhiệm</w:t>
            </w:r>
          </w:p>
        </w:tc>
      </w:tr>
      <w:tr w:rsidR="0031309D" w:rsidRPr="00604DA9" w:rsidTr="0031309D">
        <w:trPr>
          <w:trHeight w:val="141"/>
        </w:trPr>
        <w:tc>
          <w:tcPr>
            <w:tcW w:w="426" w:type="dxa"/>
          </w:tcPr>
          <w:p w:rsidR="00F92B88" w:rsidRPr="0031309D" w:rsidRDefault="00F92B88" w:rsidP="00825366">
            <w:pPr>
              <w:pStyle w:val="BodyText"/>
              <w:spacing w:before="120" w:after="120" w:line="312" w:lineRule="auto"/>
              <w:rPr>
                <w:rFonts w:ascii="Times New Roman" w:hAnsi="Times New Roman"/>
                <w:color w:val="000000"/>
                <w:sz w:val="24"/>
                <w:szCs w:val="24"/>
              </w:rPr>
            </w:pPr>
            <w:r w:rsidRPr="0031309D">
              <w:rPr>
                <w:rFonts w:ascii="Times New Roman" w:hAnsi="Times New Roman"/>
                <w:color w:val="000000"/>
                <w:sz w:val="24"/>
                <w:szCs w:val="24"/>
              </w:rPr>
              <w:lastRenderedPageBreak/>
              <w:t>7</w:t>
            </w:r>
          </w:p>
        </w:tc>
        <w:tc>
          <w:tcPr>
            <w:tcW w:w="2094" w:type="dxa"/>
          </w:tcPr>
          <w:p w:rsidR="00F92B88" w:rsidRPr="0031309D" w:rsidRDefault="00F92B88" w:rsidP="00E66CDE">
            <w:pPr>
              <w:pStyle w:val="BodyText"/>
              <w:spacing w:before="120" w:after="120" w:line="312" w:lineRule="auto"/>
              <w:jc w:val="center"/>
              <w:rPr>
                <w:rFonts w:ascii="Times New Roman" w:hAnsi="Times New Roman"/>
                <w:color w:val="000000"/>
                <w:sz w:val="24"/>
                <w:szCs w:val="24"/>
              </w:rPr>
            </w:pPr>
            <w:r w:rsidRPr="0031309D">
              <w:rPr>
                <w:rFonts w:ascii="Times New Roman" w:hAnsi="Times New Roman"/>
                <w:color w:val="000000"/>
                <w:sz w:val="24"/>
                <w:szCs w:val="24"/>
              </w:rPr>
              <w:t>Nguyễn Thị Thanh Vân</w:t>
            </w:r>
          </w:p>
        </w:tc>
        <w:tc>
          <w:tcPr>
            <w:tcW w:w="1530" w:type="dxa"/>
          </w:tcPr>
          <w:p w:rsidR="00F92B88" w:rsidRPr="0031309D" w:rsidRDefault="0031309D" w:rsidP="00825366">
            <w:pPr>
              <w:pStyle w:val="BodyText"/>
              <w:spacing w:before="120" w:after="120" w:line="312" w:lineRule="auto"/>
              <w:rPr>
                <w:rFonts w:ascii="Times New Roman" w:hAnsi="Times New Roman"/>
                <w:color w:val="000000"/>
                <w:sz w:val="24"/>
                <w:szCs w:val="24"/>
              </w:rPr>
            </w:pPr>
            <w:r>
              <w:rPr>
                <w:rFonts w:ascii="Times New Roman" w:hAnsi="Times New Roman"/>
                <w:color w:val="000000"/>
                <w:sz w:val="24"/>
                <w:szCs w:val="24"/>
              </w:rPr>
              <w:t>TPBB000010</w:t>
            </w:r>
          </w:p>
        </w:tc>
        <w:tc>
          <w:tcPr>
            <w:tcW w:w="900" w:type="dxa"/>
          </w:tcPr>
          <w:p w:rsidR="00F92B88" w:rsidRPr="0031309D" w:rsidRDefault="00D85B40" w:rsidP="00FD0385">
            <w:pPr>
              <w:pStyle w:val="BodyText"/>
              <w:spacing w:before="120" w:after="120" w:line="312" w:lineRule="auto"/>
              <w:jc w:val="center"/>
              <w:rPr>
                <w:rFonts w:ascii="Times New Roman" w:hAnsi="Times New Roman"/>
                <w:color w:val="000000"/>
                <w:sz w:val="24"/>
                <w:szCs w:val="24"/>
              </w:rPr>
            </w:pPr>
            <w:r w:rsidRPr="0031309D">
              <w:rPr>
                <w:rFonts w:ascii="Times New Roman" w:hAnsi="Times New Roman"/>
                <w:color w:val="000000"/>
                <w:sz w:val="24"/>
                <w:szCs w:val="24"/>
              </w:rPr>
              <w:t>TV</w:t>
            </w:r>
            <w:r w:rsidR="00F92B88" w:rsidRPr="0031309D">
              <w:rPr>
                <w:rFonts w:ascii="Times New Roman" w:hAnsi="Times New Roman"/>
                <w:color w:val="000000"/>
                <w:sz w:val="24"/>
                <w:szCs w:val="24"/>
              </w:rPr>
              <w:t xml:space="preserve"> Ban Kiểm soát</w:t>
            </w:r>
          </w:p>
        </w:tc>
        <w:tc>
          <w:tcPr>
            <w:tcW w:w="1350" w:type="dxa"/>
          </w:tcPr>
          <w:p w:rsidR="00F92B88" w:rsidRPr="0031309D" w:rsidRDefault="0031309D" w:rsidP="00825366">
            <w:pPr>
              <w:pStyle w:val="BodyText"/>
              <w:spacing w:before="120" w:after="120" w:line="312" w:lineRule="auto"/>
              <w:rPr>
                <w:rFonts w:ascii="Times New Roman" w:hAnsi="Times New Roman"/>
                <w:color w:val="000000"/>
                <w:sz w:val="24"/>
                <w:szCs w:val="24"/>
              </w:rPr>
            </w:pPr>
            <w:r>
              <w:rPr>
                <w:rFonts w:ascii="Times New Roman" w:hAnsi="Times New Roman"/>
                <w:color w:val="000000"/>
                <w:sz w:val="24"/>
                <w:szCs w:val="24"/>
              </w:rPr>
              <w:t>011784881</w:t>
            </w:r>
          </w:p>
        </w:tc>
        <w:tc>
          <w:tcPr>
            <w:tcW w:w="1350" w:type="dxa"/>
          </w:tcPr>
          <w:p w:rsidR="00F92B88" w:rsidRPr="0031309D" w:rsidRDefault="0031309D" w:rsidP="00825366">
            <w:pPr>
              <w:pStyle w:val="BodyText"/>
              <w:spacing w:before="120" w:after="120" w:line="312" w:lineRule="auto"/>
              <w:rPr>
                <w:rFonts w:ascii="Times New Roman" w:hAnsi="Times New Roman"/>
                <w:color w:val="000000"/>
                <w:sz w:val="24"/>
                <w:szCs w:val="24"/>
              </w:rPr>
            </w:pPr>
            <w:r>
              <w:rPr>
                <w:rFonts w:ascii="Times New Roman" w:hAnsi="Times New Roman"/>
                <w:color w:val="000000"/>
                <w:sz w:val="24"/>
                <w:szCs w:val="24"/>
              </w:rPr>
              <w:t>7/11/2009</w:t>
            </w:r>
          </w:p>
        </w:tc>
        <w:tc>
          <w:tcPr>
            <w:tcW w:w="990" w:type="dxa"/>
          </w:tcPr>
          <w:p w:rsidR="00F92B88" w:rsidRPr="0031309D" w:rsidRDefault="00F92B88" w:rsidP="00825366">
            <w:pPr>
              <w:pStyle w:val="BodyText"/>
              <w:spacing w:before="120" w:after="120" w:line="312" w:lineRule="auto"/>
              <w:rPr>
                <w:rFonts w:ascii="Times New Roman" w:hAnsi="Times New Roman"/>
                <w:color w:val="000000"/>
                <w:sz w:val="24"/>
                <w:szCs w:val="24"/>
              </w:rPr>
            </w:pPr>
            <w:r w:rsidRPr="0031309D">
              <w:rPr>
                <w:rFonts w:ascii="Times New Roman" w:hAnsi="Times New Roman"/>
                <w:color w:val="000000"/>
                <w:sz w:val="24"/>
                <w:szCs w:val="24"/>
              </w:rPr>
              <w:t>Hà Nội</w:t>
            </w:r>
          </w:p>
        </w:tc>
        <w:tc>
          <w:tcPr>
            <w:tcW w:w="2610" w:type="dxa"/>
          </w:tcPr>
          <w:p w:rsidR="00F92B88" w:rsidRPr="0031309D" w:rsidRDefault="00E66CDE" w:rsidP="00E66CDE">
            <w:pPr>
              <w:pStyle w:val="BodyText"/>
              <w:spacing w:before="120" w:after="120" w:line="312" w:lineRule="auto"/>
              <w:jc w:val="center"/>
              <w:rPr>
                <w:rFonts w:ascii="Times New Roman" w:hAnsi="Times New Roman"/>
                <w:color w:val="000000"/>
                <w:sz w:val="24"/>
                <w:szCs w:val="24"/>
              </w:rPr>
            </w:pPr>
            <w:r w:rsidRPr="0031309D">
              <w:rPr>
                <w:rFonts w:ascii="Times New Roman" w:hAnsi="Times New Roman"/>
                <w:color w:val="000000"/>
                <w:sz w:val="24"/>
                <w:szCs w:val="24"/>
              </w:rPr>
              <w:t>79/242 Đường Láng, Hà Nội</w:t>
            </w:r>
          </w:p>
        </w:tc>
        <w:tc>
          <w:tcPr>
            <w:tcW w:w="1440" w:type="dxa"/>
          </w:tcPr>
          <w:p w:rsidR="00F92B88" w:rsidRPr="0031309D" w:rsidRDefault="00F92B88" w:rsidP="00825366">
            <w:pPr>
              <w:pStyle w:val="BodyText"/>
              <w:spacing w:before="120" w:after="120" w:line="312" w:lineRule="auto"/>
              <w:rPr>
                <w:rFonts w:ascii="Times New Roman" w:hAnsi="Times New Roman"/>
                <w:color w:val="000000"/>
                <w:sz w:val="24"/>
                <w:szCs w:val="24"/>
              </w:rPr>
            </w:pPr>
            <w:r w:rsidRPr="0031309D">
              <w:rPr>
                <w:rFonts w:ascii="Times New Roman" w:hAnsi="Times New Roman"/>
                <w:color w:val="000000"/>
                <w:sz w:val="24"/>
                <w:szCs w:val="24"/>
              </w:rPr>
              <w:t>28/04/2013</w:t>
            </w:r>
          </w:p>
        </w:tc>
        <w:tc>
          <w:tcPr>
            <w:tcW w:w="1620" w:type="dxa"/>
          </w:tcPr>
          <w:p w:rsidR="00F92B88" w:rsidRPr="0031309D" w:rsidRDefault="00F92B88" w:rsidP="00825366">
            <w:pPr>
              <w:pStyle w:val="BodyText"/>
              <w:spacing w:before="120" w:after="120" w:line="312" w:lineRule="auto"/>
              <w:rPr>
                <w:rFonts w:ascii="Times New Roman" w:hAnsi="Times New Roman"/>
                <w:color w:val="000000"/>
                <w:sz w:val="24"/>
                <w:szCs w:val="24"/>
              </w:rPr>
            </w:pPr>
          </w:p>
        </w:tc>
        <w:tc>
          <w:tcPr>
            <w:tcW w:w="884" w:type="dxa"/>
          </w:tcPr>
          <w:p w:rsidR="00F92B88" w:rsidRPr="0031309D" w:rsidRDefault="00D85B40" w:rsidP="00D85B40">
            <w:pPr>
              <w:pStyle w:val="BodyText"/>
              <w:spacing w:before="120" w:after="120" w:line="312" w:lineRule="auto"/>
              <w:jc w:val="center"/>
              <w:rPr>
                <w:rFonts w:ascii="Times New Roman" w:hAnsi="Times New Roman"/>
                <w:color w:val="000000"/>
                <w:sz w:val="24"/>
                <w:szCs w:val="24"/>
              </w:rPr>
            </w:pPr>
            <w:r w:rsidRPr="0031309D">
              <w:rPr>
                <w:rFonts w:ascii="Times New Roman" w:hAnsi="Times New Roman"/>
                <w:color w:val="000000"/>
                <w:sz w:val="24"/>
                <w:szCs w:val="24"/>
              </w:rPr>
              <w:t>Được b</w:t>
            </w:r>
            <w:r w:rsidR="00F92B88" w:rsidRPr="0031309D">
              <w:rPr>
                <w:rFonts w:ascii="Times New Roman" w:hAnsi="Times New Roman"/>
                <w:color w:val="000000"/>
                <w:sz w:val="24"/>
                <w:szCs w:val="24"/>
              </w:rPr>
              <w:t xml:space="preserve">ổ nhiệm </w:t>
            </w:r>
          </w:p>
        </w:tc>
      </w:tr>
      <w:tr w:rsidR="0031309D" w:rsidRPr="00604DA9" w:rsidTr="0031309D">
        <w:trPr>
          <w:trHeight w:val="1160"/>
        </w:trPr>
        <w:tc>
          <w:tcPr>
            <w:tcW w:w="426" w:type="dxa"/>
          </w:tcPr>
          <w:p w:rsidR="00F92B88" w:rsidRPr="0031309D" w:rsidRDefault="00F92B88" w:rsidP="00F24692">
            <w:pPr>
              <w:pStyle w:val="BodyText"/>
              <w:spacing w:before="120" w:after="120" w:line="312" w:lineRule="auto"/>
              <w:rPr>
                <w:rFonts w:ascii="Times New Roman" w:hAnsi="Times New Roman"/>
                <w:color w:val="000000"/>
                <w:sz w:val="24"/>
                <w:szCs w:val="24"/>
              </w:rPr>
            </w:pPr>
            <w:r w:rsidRPr="0031309D">
              <w:rPr>
                <w:rFonts w:ascii="Times New Roman" w:hAnsi="Times New Roman"/>
                <w:color w:val="000000"/>
                <w:sz w:val="24"/>
                <w:szCs w:val="24"/>
              </w:rPr>
              <w:t>8</w:t>
            </w:r>
          </w:p>
        </w:tc>
        <w:tc>
          <w:tcPr>
            <w:tcW w:w="2094" w:type="dxa"/>
          </w:tcPr>
          <w:p w:rsidR="00F92B88" w:rsidRPr="0031309D" w:rsidRDefault="00F92B88" w:rsidP="00E66CDE">
            <w:pPr>
              <w:pStyle w:val="BodyText"/>
              <w:spacing w:before="120" w:after="120" w:line="312" w:lineRule="auto"/>
              <w:jc w:val="center"/>
              <w:rPr>
                <w:rFonts w:ascii="Times New Roman" w:hAnsi="Times New Roman"/>
                <w:color w:val="000000"/>
                <w:sz w:val="24"/>
                <w:szCs w:val="24"/>
              </w:rPr>
            </w:pPr>
            <w:r w:rsidRPr="0031309D">
              <w:rPr>
                <w:rFonts w:ascii="Times New Roman" w:hAnsi="Times New Roman"/>
                <w:color w:val="000000"/>
                <w:sz w:val="24"/>
                <w:szCs w:val="24"/>
              </w:rPr>
              <w:t>Lâm Hoàng Giang</w:t>
            </w:r>
          </w:p>
        </w:tc>
        <w:tc>
          <w:tcPr>
            <w:tcW w:w="1530" w:type="dxa"/>
          </w:tcPr>
          <w:p w:rsidR="00F92B88" w:rsidRPr="0031309D" w:rsidRDefault="00F92B88" w:rsidP="00F24692">
            <w:pPr>
              <w:pStyle w:val="BodyText"/>
              <w:spacing w:before="120" w:after="120" w:line="312" w:lineRule="auto"/>
              <w:rPr>
                <w:rFonts w:ascii="Times New Roman" w:hAnsi="Times New Roman"/>
                <w:color w:val="000000"/>
                <w:sz w:val="24"/>
                <w:szCs w:val="24"/>
              </w:rPr>
            </w:pPr>
            <w:r w:rsidRPr="0031309D">
              <w:rPr>
                <w:rFonts w:ascii="Times New Roman" w:hAnsi="Times New Roman"/>
                <w:color w:val="000000"/>
                <w:sz w:val="24"/>
                <w:szCs w:val="24"/>
              </w:rPr>
              <w:t>070C009266</w:t>
            </w:r>
          </w:p>
        </w:tc>
        <w:tc>
          <w:tcPr>
            <w:tcW w:w="900" w:type="dxa"/>
          </w:tcPr>
          <w:p w:rsidR="00F92B88" w:rsidRPr="0031309D" w:rsidRDefault="00D85B40" w:rsidP="00FD0385">
            <w:pPr>
              <w:pStyle w:val="BodyText"/>
              <w:spacing w:before="120" w:after="120" w:line="312" w:lineRule="auto"/>
              <w:jc w:val="center"/>
              <w:rPr>
                <w:rFonts w:ascii="Times New Roman" w:hAnsi="Times New Roman"/>
                <w:color w:val="000000"/>
                <w:sz w:val="24"/>
                <w:szCs w:val="24"/>
              </w:rPr>
            </w:pPr>
            <w:r w:rsidRPr="0031309D">
              <w:rPr>
                <w:rFonts w:ascii="Times New Roman" w:hAnsi="Times New Roman"/>
                <w:color w:val="000000"/>
                <w:sz w:val="24"/>
                <w:szCs w:val="24"/>
              </w:rPr>
              <w:t>TV</w:t>
            </w:r>
            <w:r w:rsidR="00F92B88" w:rsidRPr="0031309D">
              <w:rPr>
                <w:rFonts w:ascii="Times New Roman" w:hAnsi="Times New Roman"/>
                <w:color w:val="000000"/>
                <w:sz w:val="24"/>
                <w:szCs w:val="24"/>
              </w:rPr>
              <w:t xml:space="preserve"> Ban Kiểm soát</w:t>
            </w:r>
          </w:p>
        </w:tc>
        <w:tc>
          <w:tcPr>
            <w:tcW w:w="1350" w:type="dxa"/>
          </w:tcPr>
          <w:p w:rsidR="003067AC" w:rsidRPr="0031309D" w:rsidRDefault="003067AC" w:rsidP="00FA0E23">
            <w:pPr>
              <w:pStyle w:val="BodyText"/>
              <w:spacing w:line="312" w:lineRule="auto"/>
              <w:jc w:val="center"/>
              <w:rPr>
                <w:rFonts w:ascii="Times New Roman" w:hAnsi="Times New Roman"/>
                <w:color w:val="000000"/>
                <w:sz w:val="24"/>
                <w:szCs w:val="24"/>
              </w:rPr>
            </w:pPr>
          </w:p>
          <w:p w:rsidR="00F92B88" w:rsidRPr="0031309D" w:rsidRDefault="00F92B88" w:rsidP="00FA0E23">
            <w:pPr>
              <w:pStyle w:val="BodyText"/>
              <w:spacing w:line="312" w:lineRule="auto"/>
              <w:jc w:val="center"/>
              <w:rPr>
                <w:rFonts w:ascii="Times New Roman" w:hAnsi="Times New Roman"/>
                <w:color w:val="000000"/>
                <w:sz w:val="24"/>
                <w:szCs w:val="24"/>
              </w:rPr>
            </w:pPr>
            <w:r w:rsidRPr="0031309D">
              <w:rPr>
                <w:rFonts w:ascii="Times New Roman" w:hAnsi="Times New Roman"/>
                <w:color w:val="000000"/>
                <w:sz w:val="24"/>
                <w:szCs w:val="24"/>
              </w:rPr>
              <w:t>011889226</w:t>
            </w:r>
          </w:p>
        </w:tc>
        <w:tc>
          <w:tcPr>
            <w:tcW w:w="1350" w:type="dxa"/>
          </w:tcPr>
          <w:p w:rsidR="003067AC" w:rsidRPr="0031309D" w:rsidRDefault="003067AC" w:rsidP="00FA0E23">
            <w:pPr>
              <w:pStyle w:val="BodyText"/>
              <w:spacing w:line="312" w:lineRule="auto"/>
              <w:jc w:val="center"/>
              <w:rPr>
                <w:rFonts w:ascii="Times New Roman" w:hAnsi="Times New Roman"/>
                <w:color w:val="000000"/>
                <w:sz w:val="24"/>
                <w:szCs w:val="24"/>
              </w:rPr>
            </w:pPr>
          </w:p>
          <w:p w:rsidR="00F92B88" w:rsidRPr="0031309D" w:rsidRDefault="00F92B88" w:rsidP="00FA0E23">
            <w:pPr>
              <w:pStyle w:val="BodyText"/>
              <w:spacing w:line="312" w:lineRule="auto"/>
              <w:jc w:val="center"/>
              <w:rPr>
                <w:rFonts w:ascii="Times New Roman" w:hAnsi="Times New Roman"/>
                <w:color w:val="000000"/>
                <w:sz w:val="24"/>
                <w:szCs w:val="24"/>
              </w:rPr>
            </w:pPr>
            <w:r w:rsidRPr="0031309D">
              <w:rPr>
                <w:rFonts w:ascii="Times New Roman" w:hAnsi="Times New Roman"/>
                <w:color w:val="000000"/>
                <w:sz w:val="24"/>
                <w:szCs w:val="24"/>
              </w:rPr>
              <w:t>05/07/2007</w:t>
            </w:r>
          </w:p>
        </w:tc>
        <w:tc>
          <w:tcPr>
            <w:tcW w:w="990" w:type="dxa"/>
          </w:tcPr>
          <w:p w:rsidR="003067AC" w:rsidRPr="0031309D" w:rsidRDefault="003067AC" w:rsidP="00FA0E23">
            <w:pPr>
              <w:pStyle w:val="BodyText"/>
              <w:spacing w:line="312" w:lineRule="auto"/>
              <w:jc w:val="center"/>
              <w:rPr>
                <w:rFonts w:ascii="Times New Roman" w:hAnsi="Times New Roman"/>
                <w:color w:val="000000"/>
                <w:sz w:val="24"/>
                <w:szCs w:val="24"/>
              </w:rPr>
            </w:pPr>
          </w:p>
          <w:p w:rsidR="00F92B88" w:rsidRPr="0031309D" w:rsidRDefault="00F92B88" w:rsidP="00FA0E23">
            <w:pPr>
              <w:pStyle w:val="BodyText"/>
              <w:spacing w:line="312" w:lineRule="auto"/>
              <w:jc w:val="center"/>
              <w:rPr>
                <w:rFonts w:ascii="Times New Roman" w:hAnsi="Times New Roman"/>
                <w:color w:val="000000"/>
                <w:sz w:val="24"/>
                <w:szCs w:val="24"/>
              </w:rPr>
            </w:pPr>
            <w:r w:rsidRPr="0031309D">
              <w:rPr>
                <w:rFonts w:ascii="Times New Roman" w:hAnsi="Times New Roman"/>
                <w:color w:val="000000"/>
                <w:sz w:val="24"/>
                <w:szCs w:val="24"/>
              </w:rPr>
              <w:t>Hà Nội</w:t>
            </w:r>
          </w:p>
        </w:tc>
        <w:tc>
          <w:tcPr>
            <w:tcW w:w="2610" w:type="dxa"/>
          </w:tcPr>
          <w:p w:rsidR="00F92B88" w:rsidRPr="0031309D" w:rsidRDefault="003A2A22" w:rsidP="003067AC">
            <w:pPr>
              <w:pStyle w:val="BodyText"/>
              <w:spacing w:before="120" w:after="120" w:line="312" w:lineRule="auto"/>
              <w:jc w:val="center"/>
              <w:rPr>
                <w:rFonts w:ascii="Times New Roman" w:hAnsi="Times New Roman"/>
                <w:color w:val="000000"/>
                <w:sz w:val="24"/>
                <w:szCs w:val="24"/>
              </w:rPr>
            </w:pPr>
            <w:r w:rsidRPr="003A2A22">
              <w:rPr>
                <w:rFonts w:ascii="Times New Roman" w:hAnsi="Times New Roman"/>
                <w:color w:val="000000"/>
                <w:sz w:val="24"/>
                <w:szCs w:val="24"/>
              </w:rPr>
              <w:t>40 cụm 1A Cầu Diễn, Từ Liêm, Hà Nội</w:t>
            </w:r>
          </w:p>
        </w:tc>
        <w:tc>
          <w:tcPr>
            <w:tcW w:w="1440" w:type="dxa"/>
          </w:tcPr>
          <w:p w:rsidR="00F92B88" w:rsidRPr="0031309D" w:rsidRDefault="00F92B88" w:rsidP="00F24692">
            <w:pPr>
              <w:pStyle w:val="BodyText"/>
              <w:spacing w:before="120" w:after="120" w:line="312" w:lineRule="auto"/>
              <w:rPr>
                <w:rFonts w:ascii="Times New Roman" w:hAnsi="Times New Roman"/>
                <w:color w:val="000000"/>
                <w:sz w:val="24"/>
                <w:szCs w:val="24"/>
              </w:rPr>
            </w:pPr>
            <w:r w:rsidRPr="0031309D">
              <w:rPr>
                <w:rFonts w:ascii="Times New Roman" w:hAnsi="Times New Roman"/>
                <w:color w:val="000000"/>
                <w:sz w:val="24"/>
                <w:szCs w:val="24"/>
              </w:rPr>
              <w:t>28/04/2013</w:t>
            </w:r>
          </w:p>
        </w:tc>
        <w:tc>
          <w:tcPr>
            <w:tcW w:w="1620" w:type="dxa"/>
          </w:tcPr>
          <w:p w:rsidR="00F92B88" w:rsidRPr="0031309D" w:rsidRDefault="00F92B88" w:rsidP="00F24692">
            <w:pPr>
              <w:pStyle w:val="BodyText"/>
              <w:spacing w:before="120" w:after="120" w:line="312" w:lineRule="auto"/>
              <w:rPr>
                <w:rFonts w:ascii="Times New Roman" w:hAnsi="Times New Roman"/>
                <w:color w:val="000000"/>
                <w:sz w:val="24"/>
                <w:szCs w:val="24"/>
              </w:rPr>
            </w:pPr>
          </w:p>
        </w:tc>
        <w:tc>
          <w:tcPr>
            <w:tcW w:w="884" w:type="dxa"/>
          </w:tcPr>
          <w:p w:rsidR="00F92B88" w:rsidRPr="0031309D" w:rsidRDefault="00D85B40" w:rsidP="00D85B40">
            <w:pPr>
              <w:pStyle w:val="BodyText"/>
              <w:spacing w:before="120" w:after="120" w:line="312" w:lineRule="auto"/>
              <w:jc w:val="center"/>
              <w:rPr>
                <w:rFonts w:ascii="Times New Roman" w:hAnsi="Times New Roman"/>
                <w:color w:val="000000"/>
                <w:sz w:val="24"/>
                <w:szCs w:val="24"/>
              </w:rPr>
            </w:pPr>
            <w:r w:rsidRPr="0031309D">
              <w:rPr>
                <w:rFonts w:ascii="Times New Roman" w:hAnsi="Times New Roman"/>
                <w:color w:val="000000"/>
                <w:sz w:val="24"/>
                <w:szCs w:val="24"/>
              </w:rPr>
              <w:t xml:space="preserve">Được bổ nhiệm </w:t>
            </w:r>
          </w:p>
        </w:tc>
      </w:tr>
    </w:tbl>
    <w:p w:rsidR="000E11CE" w:rsidRDefault="000E11CE" w:rsidP="00195AE7">
      <w:pPr>
        <w:pStyle w:val="BodyText"/>
        <w:spacing w:line="312" w:lineRule="auto"/>
        <w:rPr>
          <w:rFonts w:ascii="Times New Roman" w:hAnsi="Times New Roman"/>
          <w:b/>
          <w:color w:val="000000"/>
          <w:spacing w:val="-6"/>
          <w:sz w:val="24"/>
          <w:szCs w:val="24"/>
        </w:rPr>
        <w:sectPr w:rsidR="000E11CE" w:rsidSect="002C1419">
          <w:pgSz w:w="16834" w:h="11909" w:orient="landscape" w:code="9"/>
          <w:pgMar w:top="1710" w:right="630" w:bottom="864" w:left="1080" w:header="432" w:footer="261" w:gutter="0"/>
          <w:cols w:space="720"/>
          <w:docGrid w:linePitch="360"/>
        </w:sectPr>
      </w:pPr>
    </w:p>
    <w:p w:rsidR="006F6BD6" w:rsidRPr="00604DA9" w:rsidRDefault="006F6BD6" w:rsidP="00195AE7">
      <w:pPr>
        <w:pStyle w:val="BodyText"/>
        <w:spacing w:line="312" w:lineRule="auto"/>
        <w:rPr>
          <w:rFonts w:ascii="Times New Roman" w:hAnsi="Times New Roman"/>
          <w:b/>
          <w:color w:val="000000"/>
          <w:spacing w:val="-6"/>
          <w:sz w:val="24"/>
          <w:szCs w:val="24"/>
        </w:rPr>
      </w:pPr>
      <w:r w:rsidRPr="00604DA9">
        <w:rPr>
          <w:rFonts w:ascii="Times New Roman" w:hAnsi="Times New Roman"/>
          <w:b/>
          <w:color w:val="000000"/>
          <w:spacing w:val="-6"/>
          <w:sz w:val="24"/>
          <w:szCs w:val="24"/>
        </w:rPr>
        <w:lastRenderedPageBreak/>
        <w:t xml:space="preserve">IV. Giao dịch của cổ đông nội bộ và người liên quan </w:t>
      </w:r>
    </w:p>
    <w:p w:rsidR="006F6BD6" w:rsidRDefault="006F6BD6" w:rsidP="00195AE7">
      <w:pPr>
        <w:pStyle w:val="BodyText"/>
        <w:numPr>
          <w:ilvl w:val="0"/>
          <w:numId w:val="3"/>
        </w:numPr>
        <w:spacing w:line="312" w:lineRule="auto"/>
        <w:rPr>
          <w:rFonts w:ascii="Times New Roman" w:hAnsi="Times New Roman"/>
          <w:color w:val="000000"/>
          <w:sz w:val="24"/>
          <w:szCs w:val="24"/>
        </w:rPr>
      </w:pPr>
      <w:r w:rsidRPr="00604DA9">
        <w:rPr>
          <w:rFonts w:ascii="Times New Roman" w:hAnsi="Times New Roman"/>
          <w:color w:val="000000"/>
          <w:sz w:val="24"/>
          <w:szCs w:val="24"/>
        </w:rPr>
        <w:t>Danh sách cổ đông nội bộ và người có liên quan</w:t>
      </w:r>
      <w:r w:rsidR="00EC0E14">
        <w:rPr>
          <w:rFonts w:ascii="Times New Roman" w:hAnsi="Times New Roman"/>
          <w:color w:val="000000"/>
          <w:sz w:val="24"/>
          <w:szCs w:val="24"/>
        </w:rPr>
        <w:t xml:space="preserve"> (danh sách kèm theo)</w:t>
      </w:r>
    </w:p>
    <w:tbl>
      <w:tblPr>
        <w:tblpPr w:leftFromText="180" w:rightFromText="180" w:vertAnchor="text" w:horzAnchor="page" w:tblpX="1189" w:tblpY="109"/>
        <w:tblW w:w="15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2"/>
        <w:gridCol w:w="2846"/>
        <w:gridCol w:w="1350"/>
        <w:gridCol w:w="1080"/>
        <w:gridCol w:w="1170"/>
        <w:gridCol w:w="1170"/>
        <w:gridCol w:w="934"/>
        <w:gridCol w:w="3420"/>
        <w:gridCol w:w="1093"/>
        <w:gridCol w:w="977"/>
        <w:gridCol w:w="720"/>
      </w:tblGrid>
      <w:tr w:rsidR="00E66CDE" w:rsidRPr="00604111" w:rsidTr="007B1DFF">
        <w:tc>
          <w:tcPr>
            <w:tcW w:w="502" w:type="dxa"/>
            <w:shd w:val="clear" w:color="auto" w:fill="D9D9D9" w:themeFill="background1" w:themeFillShade="D9"/>
            <w:vAlign w:val="center"/>
          </w:tcPr>
          <w:p w:rsidR="00B746B9" w:rsidRPr="00604111" w:rsidRDefault="00B746B9" w:rsidP="00B746B9">
            <w:pPr>
              <w:pStyle w:val="BodyText"/>
              <w:spacing w:line="312" w:lineRule="auto"/>
              <w:jc w:val="center"/>
              <w:rPr>
                <w:rFonts w:ascii="Times New Roman" w:hAnsi="Times New Roman"/>
                <w:b/>
                <w:color w:val="000000"/>
                <w:sz w:val="20"/>
              </w:rPr>
            </w:pPr>
          </w:p>
          <w:p w:rsidR="00B746B9" w:rsidRPr="00604111" w:rsidRDefault="00B746B9" w:rsidP="00B746B9">
            <w:pPr>
              <w:pStyle w:val="BodyText"/>
              <w:spacing w:line="312" w:lineRule="auto"/>
              <w:jc w:val="center"/>
              <w:rPr>
                <w:rFonts w:ascii="Times New Roman" w:hAnsi="Times New Roman"/>
                <w:b/>
                <w:color w:val="000000"/>
                <w:sz w:val="20"/>
              </w:rPr>
            </w:pPr>
            <w:r w:rsidRPr="00604111">
              <w:rPr>
                <w:rFonts w:ascii="Times New Roman" w:hAnsi="Times New Roman"/>
                <w:b/>
                <w:color w:val="000000"/>
                <w:sz w:val="20"/>
              </w:rPr>
              <w:t>TT</w:t>
            </w:r>
          </w:p>
        </w:tc>
        <w:tc>
          <w:tcPr>
            <w:tcW w:w="2846" w:type="dxa"/>
            <w:shd w:val="clear" w:color="auto" w:fill="D9D9D9" w:themeFill="background1" w:themeFillShade="D9"/>
            <w:vAlign w:val="center"/>
          </w:tcPr>
          <w:p w:rsidR="00B746B9" w:rsidRPr="00604111" w:rsidRDefault="00B746B9" w:rsidP="00B746B9">
            <w:pPr>
              <w:pStyle w:val="BodyText"/>
              <w:spacing w:line="312" w:lineRule="auto"/>
              <w:jc w:val="center"/>
              <w:rPr>
                <w:rFonts w:ascii="Times New Roman" w:hAnsi="Times New Roman"/>
                <w:b/>
                <w:color w:val="000000"/>
                <w:sz w:val="20"/>
              </w:rPr>
            </w:pPr>
          </w:p>
          <w:p w:rsidR="00B746B9" w:rsidRPr="00604111" w:rsidRDefault="00B746B9" w:rsidP="00B746B9">
            <w:pPr>
              <w:pStyle w:val="BodyText"/>
              <w:spacing w:line="312" w:lineRule="auto"/>
              <w:jc w:val="center"/>
              <w:rPr>
                <w:rFonts w:ascii="Times New Roman" w:hAnsi="Times New Roman"/>
                <w:b/>
                <w:color w:val="000000"/>
                <w:sz w:val="20"/>
              </w:rPr>
            </w:pPr>
            <w:r w:rsidRPr="00604111">
              <w:rPr>
                <w:rFonts w:ascii="Times New Roman" w:hAnsi="Times New Roman"/>
                <w:b/>
                <w:color w:val="000000"/>
                <w:sz w:val="20"/>
              </w:rPr>
              <w:t>TÊN TỔ CHỨC/CÁ NHÂN</w:t>
            </w:r>
          </w:p>
        </w:tc>
        <w:tc>
          <w:tcPr>
            <w:tcW w:w="1350" w:type="dxa"/>
            <w:shd w:val="clear" w:color="auto" w:fill="D9D9D9" w:themeFill="background1" w:themeFillShade="D9"/>
            <w:vAlign w:val="center"/>
          </w:tcPr>
          <w:p w:rsidR="00B746B9" w:rsidRPr="00604111" w:rsidRDefault="00B746B9" w:rsidP="00B746B9">
            <w:pPr>
              <w:pStyle w:val="BodyText"/>
              <w:spacing w:line="312" w:lineRule="auto"/>
              <w:jc w:val="center"/>
              <w:rPr>
                <w:rFonts w:ascii="Times New Roman" w:hAnsi="Times New Roman"/>
                <w:b/>
                <w:color w:val="000000"/>
                <w:sz w:val="20"/>
              </w:rPr>
            </w:pPr>
            <w:r w:rsidRPr="00604111">
              <w:rPr>
                <w:rFonts w:ascii="Times New Roman" w:hAnsi="Times New Roman"/>
                <w:b/>
                <w:color w:val="000000"/>
                <w:sz w:val="20"/>
              </w:rPr>
              <w:t>TÀI KHOẢN GDCK</w:t>
            </w:r>
          </w:p>
          <w:p w:rsidR="00B746B9" w:rsidRPr="00604111" w:rsidRDefault="00B746B9" w:rsidP="00B746B9">
            <w:pPr>
              <w:pStyle w:val="BodyText"/>
              <w:spacing w:line="312" w:lineRule="auto"/>
              <w:jc w:val="center"/>
              <w:rPr>
                <w:rFonts w:ascii="Times New Roman" w:hAnsi="Times New Roman"/>
                <w:b/>
                <w:color w:val="000000"/>
                <w:sz w:val="20"/>
              </w:rPr>
            </w:pPr>
            <w:r w:rsidRPr="00604111">
              <w:rPr>
                <w:rFonts w:ascii="Times New Roman" w:hAnsi="Times New Roman"/>
                <w:b/>
                <w:color w:val="000000"/>
                <w:sz w:val="20"/>
              </w:rPr>
              <w:t>(nếu có)</w:t>
            </w:r>
          </w:p>
        </w:tc>
        <w:tc>
          <w:tcPr>
            <w:tcW w:w="1080" w:type="dxa"/>
            <w:shd w:val="clear" w:color="auto" w:fill="D9D9D9" w:themeFill="background1" w:themeFillShade="D9"/>
            <w:vAlign w:val="center"/>
          </w:tcPr>
          <w:p w:rsidR="00B746B9" w:rsidRPr="00604111" w:rsidRDefault="00B746B9" w:rsidP="00B746B9">
            <w:pPr>
              <w:pStyle w:val="BodyText"/>
              <w:spacing w:line="312" w:lineRule="auto"/>
              <w:jc w:val="center"/>
              <w:rPr>
                <w:rFonts w:ascii="Times New Roman" w:hAnsi="Times New Roman"/>
                <w:b/>
                <w:color w:val="000000"/>
                <w:sz w:val="20"/>
              </w:rPr>
            </w:pPr>
            <w:r w:rsidRPr="00604111">
              <w:rPr>
                <w:rFonts w:ascii="Times New Roman" w:hAnsi="Times New Roman"/>
                <w:b/>
                <w:color w:val="000000"/>
                <w:sz w:val="20"/>
              </w:rPr>
              <w:t>CHỨC VỤ</w:t>
            </w:r>
            <w:r>
              <w:rPr>
                <w:rFonts w:ascii="Times New Roman" w:hAnsi="Times New Roman"/>
                <w:b/>
                <w:color w:val="000000"/>
                <w:sz w:val="20"/>
              </w:rPr>
              <w:t>/MỐI QUAN HỆ VỚI CỔ ĐÔNG NỘI BỘ</w:t>
            </w:r>
          </w:p>
        </w:tc>
        <w:tc>
          <w:tcPr>
            <w:tcW w:w="1170" w:type="dxa"/>
            <w:shd w:val="clear" w:color="auto" w:fill="D9D9D9" w:themeFill="background1" w:themeFillShade="D9"/>
            <w:vAlign w:val="center"/>
          </w:tcPr>
          <w:p w:rsidR="00B746B9" w:rsidRPr="00604111" w:rsidRDefault="00B746B9" w:rsidP="00B746B9">
            <w:pPr>
              <w:pStyle w:val="BodyText"/>
              <w:spacing w:line="312" w:lineRule="auto"/>
              <w:jc w:val="center"/>
              <w:rPr>
                <w:rFonts w:ascii="Times New Roman" w:hAnsi="Times New Roman"/>
                <w:b/>
                <w:color w:val="000000"/>
                <w:sz w:val="20"/>
              </w:rPr>
            </w:pPr>
          </w:p>
          <w:p w:rsidR="00B746B9" w:rsidRPr="00604111" w:rsidRDefault="00B746B9" w:rsidP="00B746B9">
            <w:pPr>
              <w:pStyle w:val="BodyText"/>
              <w:spacing w:line="312" w:lineRule="auto"/>
              <w:jc w:val="center"/>
              <w:rPr>
                <w:rFonts w:ascii="Times New Roman" w:hAnsi="Times New Roman"/>
                <w:b/>
                <w:color w:val="000000"/>
                <w:sz w:val="20"/>
              </w:rPr>
            </w:pPr>
            <w:r w:rsidRPr="00604111">
              <w:rPr>
                <w:rFonts w:ascii="Times New Roman" w:hAnsi="Times New Roman"/>
                <w:b/>
                <w:color w:val="000000"/>
                <w:sz w:val="20"/>
              </w:rPr>
              <w:t>SỐ CMND/ ĐKKD</w:t>
            </w:r>
          </w:p>
        </w:tc>
        <w:tc>
          <w:tcPr>
            <w:tcW w:w="1170" w:type="dxa"/>
            <w:shd w:val="clear" w:color="auto" w:fill="D9D9D9" w:themeFill="background1" w:themeFillShade="D9"/>
            <w:vAlign w:val="center"/>
          </w:tcPr>
          <w:p w:rsidR="00B746B9" w:rsidRPr="00604111" w:rsidRDefault="00B746B9" w:rsidP="00B746B9">
            <w:pPr>
              <w:pStyle w:val="BodyText"/>
              <w:spacing w:line="312" w:lineRule="auto"/>
              <w:jc w:val="center"/>
              <w:rPr>
                <w:rFonts w:ascii="Times New Roman" w:hAnsi="Times New Roman"/>
                <w:b/>
                <w:color w:val="000000"/>
                <w:sz w:val="20"/>
              </w:rPr>
            </w:pPr>
          </w:p>
          <w:p w:rsidR="00B746B9" w:rsidRPr="00604111" w:rsidRDefault="00B746B9" w:rsidP="00B746B9">
            <w:pPr>
              <w:pStyle w:val="BodyText"/>
              <w:spacing w:line="312" w:lineRule="auto"/>
              <w:jc w:val="center"/>
              <w:rPr>
                <w:rFonts w:ascii="Times New Roman" w:hAnsi="Times New Roman"/>
                <w:b/>
                <w:color w:val="000000"/>
                <w:sz w:val="20"/>
              </w:rPr>
            </w:pPr>
            <w:r w:rsidRPr="00604111">
              <w:rPr>
                <w:rFonts w:ascii="Times New Roman" w:hAnsi="Times New Roman"/>
                <w:b/>
                <w:color w:val="000000"/>
                <w:sz w:val="20"/>
              </w:rPr>
              <w:t>NGÀY CẤP CMND/ ĐKKD</w:t>
            </w:r>
          </w:p>
        </w:tc>
        <w:tc>
          <w:tcPr>
            <w:tcW w:w="934" w:type="dxa"/>
            <w:shd w:val="clear" w:color="auto" w:fill="D9D9D9" w:themeFill="background1" w:themeFillShade="D9"/>
            <w:vAlign w:val="center"/>
          </w:tcPr>
          <w:p w:rsidR="00B746B9" w:rsidRPr="00604111" w:rsidRDefault="00B746B9" w:rsidP="00B746B9">
            <w:pPr>
              <w:pStyle w:val="BodyText"/>
              <w:spacing w:line="312" w:lineRule="auto"/>
              <w:jc w:val="center"/>
              <w:rPr>
                <w:rFonts w:ascii="Times New Roman" w:hAnsi="Times New Roman"/>
                <w:b/>
                <w:color w:val="000000"/>
                <w:sz w:val="20"/>
              </w:rPr>
            </w:pPr>
          </w:p>
          <w:p w:rsidR="00B746B9" w:rsidRPr="00604111" w:rsidRDefault="00B746B9" w:rsidP="00B746B9">
            <w:pPr>
              <w:pStyle w:val="BodyText"/>
              <w:spacing w:line="312" w:lineRule="auto"/>
              <w:jc w:val="center"/>
              <w:rPr>
                <w:rFonts w:ascii="Times New Roman" w:hAnsi="Times New Roman"/>
                <w:b/>
                <w:color w:val="000000"/>
                <w:sz w:val="20"/>
              </w:rPr>
            </w:pPr>
            <w:r w:rsidRPr="00604111">
              <w:rPr>
                <w:rFonts w:ascii="Times New Roman" w:hAnsi="Times New Roman"/>
                <w:b/>
                <w:color w:val="000000"/>
                <w:sz w:val="20"/>
              </w:rPr>
              <w:t>NƠI CẤP</w:t>
            </w:r>
          </w:p>
          <w:p w:rsidR="00B746B9" w:rsidRPr="00604111" w:rsidRDefault="00B746B9" w:rsidP="00B746B9">
            <w:pPr>
              <w:pStyle w:val="BodyText"/>
              <w:spacing w:line="312" w:lineRule="auto"/>
              <w:jc w:val="center"/>
              <w:rPr>
                <w:rFonts w:ascii="Times New Roman" w:hAnsi="Times New Roman"/>
                <w:b/>
                <w:color w:val="000000"/>
                <w:sz w:val="20"/>
              </w:rPr>
            </w:pPr>
            <w:r w:rsidRPr="00604111">
              <w:rPr>
                <w:rFonts w:ascii="Times New Roman" w:hAnsi="Times New Roman"/>
                <w:b/>
                <w:color w:val="000000"/>
                <w:sz w:val="20"/>
              </w:rPr>
              <w:t>CMND/ ĐKKD</w:t>
            </w:r>
          </w:p>
        </w:tc>
        <w:tc>
          <w:tcPr>
            <w:tcW w:w="3420" w:type="dxa"/>
            <w:shd w:val="clear" w:color="auto" w:fill="D9D9D9" w:themeFill="background1" w:themeFillShade="D9"/>
            <w:vAlign w:val="center"/>
          </w:tcPr>
          <w:p w:rsidR="00B746B9" w:rsidRPr="00604111" w:rsidRDefault="00B746B9" w:rsidP="00B746B9">
            <w:pPr>
              <w:pStyle w:val="BodyText"/>
              <w:spacing w:line="312" w:lineRule="auto"/>
              <w:jc w:val="center"/>
              <w:rPr>
                <w:rFonts w:ascii="Times New Roman" w:hAnsi="Times New Roman"/>
                <w:b/>
                <w:color w:val="000000"/>
                <w:sz w:val="20"/>
              </w:rPr>
            </w:pPr>
            <w:r w:rsidRPr="00604111">
              <w:rPr>
                <w:rFonts w:ascii="Times New Roman" w:hAnsi="Times New Roman"/>
                <w:b/>
                <w:color w:val="000000"/>
                <w:sz w:val="20"/>
              </w:rPr>
              <w:t>ĐỊA CHỈ</w:t>
            </w:r>
          </w:p>
        </w:tc>
        <w:tc>
          <w:tcPr>
            <w:tcW w:w="1093" w:type="dxa"/>
            <w:shd w:val="clear" w:color="auto" w:fill="D9D9D9" w:themeFill="background1" w:themeFillShade="D9"/>
            <w:vAlign w:val="center"/>
          </w:tcPr>
          <w:p w:rsidR="00B746B9" w:rsidRPr="00604111" w:rsidRDefault="00B746B9" w:rsidP="00B746B9">
            <w:pPr>
              <w:pStyle w:val="BodyText"/>
              <w:spacing w:line="312" w:lineRule="auto"/>
              <w:jc w:val="center"/>
              <w:rPr>
                <w:rFonts w:ascii="Times New Roman" w:hAnsi="Times New Roman"/>
                <w:b/>
                <w:color w:val="000000"/>
                <w:sz w:val="20"/>
              </w:rPr>
            </w:pPr>
            <w:r w:rsidRPr="00604111">
              <w:rPr>
                <w:rFonts w:ascii="Times New Roman" w:hAnsi="Times New Roman"/>
                <w:b/>
                <w:color w:val="000000"/>
                <w:sz w:val="20"/>
              </w:rPr>
              <w:t>SỐ CỔ PHIẾU SỞ HỮU CUỐI KỲ</w:t>
            </w:r>
          </w:p>
        </w:tc>
        <w:tc>
          <w:tcPr>
            <w:tcW w:w="977" w:type="dxa"/>
            <w:shd w:val="clear" w:color="auto" w:fill="D9D9D9" w:themeFill="background1" w:themeFillShade="D9"/>
            <w:vAlign w:val="center"/>
          </w:tcPr>
          <w:p w:rsidR="00B746B9" w:rsidRPr="00604111" w:rsidRDefault="00B746B9" w:rsidP="00B746B9">
            <w:pPr>
              <w:pStyle w:val="BodyText"/>
              <w:spacing w:line="312" w:lineRule="auto"/>
              <w:jc w:val="center"/>
              <w:rPr>
                <w:rFonts w:ascii="Times New Roman" w:hAnsi="Times New Roman"/>
                <w:b/>
                <w:color w:val="000000"/>
                <w:sz w:val="20"/>
              </w:rPr>
            </w:pPr>
            <w:r w:rsidRPr="00604111">
              <w:rPr>
                <w:rFonts w:ascii="Times New Roman" w:hAnsi="Times New Roman"/>
                <w:b/>
                <w:color w:val="000000"/>
                <w:sz w:val="20"/>
              </w:rPr>
              <w:t>TỶ LỆ SỞ HỮU CỔ PHIẾU CUỐI KỲ</w:t>
            </w:r>
          </w:p>
        </w:tc>
        <w:tc>
          <w:tcPr>
            <w:tcW w:w="720" w:type="dxa"/>
            <w:shd w:val="clear" w:color="auto" w:fill="D9D9D9" w:themeFill="background1" w:themeFillShade="D9"/>
            <w:vAlign w:val="center"/>
          </w:tcPr>
          <w:p w:rsidR="00B746B9" w:rsidRPr="00604111" w:rsidRDefault="00B746B9" w:rsidP="00B746B9">
            <w:pPr>
              <w:pStyle w:val="BodyText"/>
              <w:spacing w:line="312" w:lineRule="auto"/>
              <w:jc w:val="center"/>
              <w:rPr>
                <w:rFonts w:ascii="Times New Roman" w:hAnsi="Times New Roman"/>
                <w:b/>
                <w:color w:val="000000"/>
                <w:sz w:val="20"/>
              </w:rPr>
            </w:pPr>
            <w:r w:rsidRPr="00604111">
              <w:rPr>
                <w:rFonts w:ascii="Times New Roman" w:hAnsi="Times New Roman"/>
                <w:b/>
                <w:color w:val="000000"/>
                <w:sz w:val="20"/>
              </w:rPr>
              <w:t>GHI CHÚ</w:t>
            </w:r>
          </w:p>
        </w:tc>
      </w:tr>
      <w:tr w:rsidR="00E66CDE" w:rsidRPr="009E4876" w:rsidTr="007B1DFF">
        <w:trPr>
          <w:trHeight w:hRule="exact" w:val="576"/>
        </w:trPr>
        <w:tc>
          <w:tcPr>
            <w:tcW w:w="502" w:type="dxa"/>
            <w:vMerge w:val="restart"/>
            <w:vAlign w:val="center"/>
          </w:tcPr>
          <w:p w:rsidR="00B746B9" w:rsidRPr="009E4876" w:rsidRDefault="00B746B9" w:rsidP="00B746B9">
            <w:pPr>
              <w:pStyle w:val="BodyText"/>
              <w:spacing w:line="312" w:lineRule="auto"/>
              <w:jc w:val="left"/>
              <w:rPr>
                <w:rFonts w:ascii="Times New Roman" w:hAnsi="Times New Roman"/>
                <w:color w:val="000000"/>
                <w:sz w:val="20"/>
              </w:rPr>
            </w:pPr>
            <w:r w:rsidRPr="009E4876">
              <w:rPr>
                <w:rFonts w:ascii="Times New Roman" w:hAnsi="Times New Roman"/>
                <w:color w:val="000000"/>
                <w:sz w:val="20"/>
              </w:rPr>
              <w:t>01</w:t>
            </w:r>
          </w:p>
        </w:tc>
        <w:tc>
          <w:tcPr>
            <w:tcW w:w="2846" w:type="dxa"/>
            <w:vAlign w:val="center"/>
          </w:tcPr>
          <w:p w:rsidR="00B746B9" w:rsidRPr="009E4876" w:rsidRDefault="00B746B9" w:rsidP="00B746B9">
            <w:pPr>
              <w:pStyle w:val="BodyText"/>
              <w:spacing w:line="312" w:lineRule="auto"/>
              <w:jc w:val="left"/>
              <w:rPr>
                <w:rFonts w:ascii="Times New Roman" w:hAnsi="Times New Roman"/>
                <w:b/>
                <w:color w:val="000000"/>
                <w:sz w:val="20"/>
              </w:rPr>
            </w:pPr>
            <w:r w:rsidRPr="009E4876">
              <w:rPr>
                <w:rFonts w:ascii="Times New Roman" w:hAnsi="Times New Roman"/>
                <w:b/>
                <w:color w:val="000000"/>
                <w:sz w:val="20"/>
              </w:rPr>
              <w:t>PHẠM THỊ HINH</w:t>
            </w:r>
          </w:p>
        </w:tc>
        <w:tc>
          <w:tcPr>
            <w:tcW w:w="1350" w:type="dxa"/>
            <w:vAlign w:val="center"/>
          </w:tcPr>
          <w:p w:rsidR="00B746B9" w:rsidRPr="009E4876" w:rsidRDefault="00B746B9" w:rsidP="00B746B9">
            <w:pPr>
              <w:pStyle w:val="BodyText"/>
              <w:spacing w:line="312" w:lineRule="auto"/>
              <w:jc w:val="left"/>
              <w:rPr>
                <w:rFonts w:ascii="Times New Roman" w:hAnsi="Times New Roman"/>
                <w:b/>
                <w:color w:val="000000"/>
                <w:sz w:val="20"/>
              </w:rPr>
            </w:pPr>
            <w:r w:rsidRPr="009E4876">
              <w:rPr>
                <w:rFonts w:ascii="Times New Roman" w:hAnsi="Times New Roman"/>
                <w:b/>
                <w:color w:val="000000"/>
                <w:sz w:val="20"/>
              </w:rPr>
              <w:t>070C666888</w:t>
            </w:r>
          </w:p>
        </w:tc>
        <w:tc>
          <w:tcPr>
            <w:tcW w:w="1080" w:type="dxa"/>
            <w:vAlign w:val="center"/>
          </w:tcPr>
          <w:p w:rsidR="00B746B9" w:rsidRPr="009E4876" w:rsidRDefault="00B746B9" w:rsidP="00B746B9">
            <w:pPr>
              <w:pStyle w:val="BodyText"/>
              <w:spacing w:line="312" w:lineRule="auto"/>
              <w:jc w:val="left"/>
              <w:rPr>
                <w:rFonts w:ascii="Times New Roman" w:hAnsi="Times New Roman"/>
                <w:b/>
                <w:color w:val="000000"/>
                <w:sz w:val="20"/>
              </w:rPr>
            </w:pPr>
            <w:r w:rsidRPr="009E4876">
              <w:rPr>
                <w:rFonts w:ascii="Times New Roman" w:hAnsi="Times New Roman"/>
                <w:b/>
                <w:color w:val="000000"/>
                <w:sz w:val="20"/>
              </w:rPr>
              <w:t>Chủ tịch HĐQT</w:t>
            </w:r>
          </w:p>
        </w:tc>
        <w:tc>
          <w:tcPr>
            <w:tcW w:w="1170" w:type="dxa"/>
            <w:vAlign w:val="center"/>
          </w:tcPr>
          <w:p w:rsidR="00B746B9" w:rsidRPr="009E4876" w:rsidRDefault="00B746B9" w:rsidP="00B746B9">
            <w:pPr>
              <w:pStyle w:val="BodyText"/>
              <w:spacing w:line="312" w:lineRule="auto"/>
              <w:jc w:val="left"/>
              <w:rPr>
                <w:rFonts w:ascii="Times New Roman" w:hAnsi="Times New Roman"/>
                <w:b/>
                <w:color w:val="000000"/>
                <w:sz w:val="20"/>
              </w:rPr>
            </w:pPr>
            <w:r w:rsidRPr="009E4876">
              <w:rPr>
                <w:rFonts w:ascii="Times New Roman" w:hAnsi="Times New Roman"/>
                <w:b/>
                <w:color w:val="000000"/>
                <w:sz w:val="20"/>
              </w:rPr>
              <w:t>013078038</w:t>
            </w:r>
          </w:p>
        </w:tc>
        <w:tc>
          <w:tcPr>
            <w:tcW w:w="1170" w:type="dxa"/>
            <w:vAlign w:val="center"/>
          </w:tcPr>
          <w:p w:rsidR="00B746B9" w:rsidRPr="009E4876" w:rsidRDefault="00B746B9" w:rsidP="00B746B9">
            <w:pPr>
              <w:pStyle w:val="BodyText"/>
              <w:spacing w:line="312" w:lineRule="auto"/>
              <w:jc w:val="left"/>
              <w:rPr>
                <w:rFonts w:ascii="Times New Roman" w:hAnsi="Times New Roman"/>
                <w:b/>
                <w:color w:val="000000"/>
                <w:sz w:val="20"/>
              </w:rPr>
            </w:pPr>
            <w:r w:rsidRPr="009E4876">
              <w:rPr>
                <w:rFonts w:ascii="Times New Roman" w:hAnsi="Times New Roman"/>
                <w:b/>
                <w:color w:val="000000"/>
                <w:sz w:val="20"/>
              </w:rPr>
              <w:t>18/04/2008</w:t>
            </w:r>
          </w:p>
        </w:tc>
        <w:tc>
          <w:tcPr>
            <w:tcW w:w="934" w:type="dxa"/>
            <w:vAlign w:val="center"/>
          </w:tcPr>
          <w:p w:rsidR="00B746B9" w:rsidRPr="009E4876" w:rsidRDefault="00B746B9" w:rsidP="00B746B9">
            <w:pPr>
              <w:pStyle w:val="BodyText"/>
              <w:spacing w:line="312" w:lineRule="auto"/>
              <w:jc w:val="left"/>
              <w:rPr>
                <w:rFonts w:ascii="Times New Roman" w:hAnsi="Times New Roman"/>
                <w:b/>
                <w:color w:val="000000"/>
                <w:sz w:val="20"/>
              </w:rPr>
            </w:pPr>
            <w:r w:rsidRPr="009E4876">
              <w:rPr>
                <w:rFonts w:ascii="Times New Roman" w:hAnsi="Times New Roman"/>
                <w:b/>
                <w:color w:val="000000"/>
                <w:sz w:val="20"/>
              </w:rPr>
              <w:t>Hà Nội</w:t>
            </w:r>
          </w:p>
        </w:tc>
        <w:tc>
          <w:tcPr>
            <w:tcW w:w="3420" w:type="dxa"/>
            <w:vAlign w:val="center"/>
          </w:tcPr>
          <w:p w:rsidR="00B746B9" w:rsidRPr="009E4876" w:rsidRDefault="00B746B9" w:rsidP="00B746B9">
            <w:pPr>
              <w:pStyle w:val="BodyText"/>
              <w:spacing w:line="312" w:lineRule="auto"/>
              <w:jc w:val="left"/>
              <w:rPr>
                <w:rFonts w:ascii="Times New Roman" w:hAnsi="Times New Roman"/>
                <w:b/>
                <w:color w:val="000000"/>
                <w:sz w:val="20"/>
              </w:rPr>
            </w:pPr>
            <w:r w:rsidRPr="009E4876">
              <w:rPr>
                <w:rFonts w:ascii="Times New Roman" w:hAnsi="Times New Roman"/>
                <w:b/>
                <w:color w:val="000000"/>
                <w:sz w:val="20"/>
              </w:rPr>
              <w:t>Tổ 20A P. Định Công, Hoàng Mai, Hà Nội</w:t>
            </w:r>
          </w:p>
        </w:tc>
        <w:tc>
          <w:tcPr>
            <w:tcW w:w="1093" w:type="dxa"/>
            <w:vAlign w:val="center"/>
          </w:tcPr>
          <w:p w:rsidR="00B746B9" w:rsidRPr="009E4876" w:rsidRDefault="00B746B9" w:rsidP="00B746B9">
            <w:pPr>
              <w:pStyle w:val="BodyText"/>
              <w:spacing w:line="312" w:lineRule="auto"/>
              <w:jc w:val="left"/>
              <w:rPr>
                <w:rFonts w:ascii="Times New Roman" w:hAnsi="Times New Roman"/>
                <w:b/>
                <w:color w:val="000000"/>
                <w:sz w:val="20"/>
              </w:rPr>
            </w:pPr>
            <w:r>
              <w:rPr>
                <w:rFonts w:ascii="Times New Roman" w:hAnsi="Times New Roman"/>
                <w:b/>
                <w:color w:val="000000"/>
                <w:sz w:val="20"/>
              </w:rPr>
              <w:t>20</w:t>
            </w:r>
            <w:r w:rsidRPr="009E4876">
              <w:rPr>
                <w:rFonts w:ascii="Times New Roman" w:hAnsi="Times New Roman"/>
                <w:b/>
                <w:color w:val="000000"/>
                <w:sz w:val="20"/>
              </w:rPr>
              <w:t>0.000</w:t>
            </w:r>
          </w:p>
        </w:tc>
        <w:tc>
          <w:tcPr>
            <w:tcW w:w="977" w:type="dxa"/>
            <w:vAlign w:val="center"/>
          </w:tcPr>
          <w:p w:rsidR="00B746B9" w:rsidRPr="009E4876" w:rsidRDefault="00B746B9" w:rsidP="00B746B9">
            <w:pPr>
              <w:pStyle w:val="BodyText"/>
              <w:spacing w:line="312" w:lineRule="auto"/>
              <w:jc w:val="left"/>
              <w:rPr>
                <w:rFonts w:ascii="Times New Roman" w:hAnsi="Times New Roman"/>
                <w:b/>
                <w:color w:val="000000"/>
                <w:sz w:val="20"/>
              </w:rPr>
            </w:pPr>
            <w:r>
              <w:rPr>
                <w:rFonts w:ascii="Times New Roman" w:hAnsi="Times New Roman"/>
                <w:b/>
                <w:color w:val="000000"/>
                <w:sz w:val="20"/>
              </w:rPr>
              <w:t>3</w:t>
            </w:r>
            <w:r w:rsidRPr="009E4876">
              <w:rPr>
                <w:rFonts w:ascii="Times New Roman" w:hAnsi="Times New Roman"/>
                <w:b/>
                <w:color w:val="000000"/>
                <w:sz w:val="20"/>
              </w:rPr>
              <w:t>.</w:t>
            </w:r>
            <w:r>
              <w:rPr>
                <w:rFonts w:ascii="Times New Roman" w:hAnsi="Times New Roman"/>
                <w:b/>
                <w:color w:val="000000"/>
                <w:sz w:val="20"/>
              </w:rPr>
              <w:t>57</w:t>
            </w:r>
            <w:r w:rsidRPr="009E4876">
              <w:rPr>
                <w:rFonts w:ascii="Times New Roman" w:hAnsi="Times New Roman"/>
                <w:b/>
                <w:color w:val="000000"/>
                <w:sz w:val="20"/>
              </w:rPr>
              <w:t>%</w:t>
            </w:r>
          </w:p>
        </w:tc>
        <w:tc>
          <w:tcPr>
            <w:tcW w:w="720" w:type="dxa"/>
            <w:vAlign w:val="center"/>
          </w:tcPr>
          <w:p w:rsidR="00B746B9" w:rsidRPr="009E4876" w:rsidRDefault="00B746B9" w:rsidP="00B746B9">
            <w:pPr>
              <w:pStyle w:val="BodyText"/>
              <w:spacing w:line="312" w:lineRule="auto"/>
              <w:jc w:val="left"/>
              <w:rPr>
                <w:rFonts w:ascii="Times New Roman" w:hAnsi="Times New Roman"/>
                <w:b/>
                <w:color w:val="000000"/>
                <w:sz w:val="20"/>
              </w:rPr>
            </w:pPr>
          </w:p>
        </w:tc>
      </w:tr>
      <w:tr w:rsidR="00E66CDE" w:rsidRPr="009E4876" w:rsidTr="007B1DFF">
        <w:trPr>
          <w:trHeight w:hRule="exact" w:val="576"/>
        </w:trPr>
        <w:tc>
          <w:tcPr>
            <w:tcW w:w="502" w:type="dxa"/>
            <w:vMerge/>
            <w:vAlign w:val="center"/>
          </w:tcPr>
          <w:p w:rsidR="00B746B9" w:rsidRPr="009E4876" w:rsidRDefault="00B746B9" w:rsidP="00B746B9">
            <w:pPr>
              <w:pStyle w:val="BodyText"/>
              <w:spacing w:line="312" w:lineRule="auto"/>
              <w:jc w:val="left"/>
              <w:rPr>
                <w:rFonts w:ascii="Times New Roman" w:hAnsi="Times New Roman"/>
                <w:color w:val="000000"/>
                <w:sz w:val="20"/>
              </w:rPr>
            </w:pPr>
          </w:p>
        </w:tc>
        <w:tc>
          <w:tcPr>
            <w:tcW w:w="2846" w:type="dxa"/>
            <w:vAlign w:val="center"/>
          </w:tcPr>
          <w:p w:rsidR="00B746B9" w:rsidRPr="009E4876" w:rsidRDefault="00B746B9" w:rsidP="00B746B9">
            <w:pPr>
              <w:pStyle w:val="BodyText"/>
              <w:spacing w:line="312" w:lineRule="auto"/>
              <w:jc w:val="left"/>
              <w:rPr>
                <w:rFonts w:ascii="Times New Roman" w:hAnsi="Times New Roman"/>
                <w:color w:val="000000"/>
                <w:sz w:val="20"/>
              </w:rPr>
            </w:pPr>
            <w:r>
              <w:rPr>
                <w:rFonts w:ascii="Times New Roman" w:hAnsi="Times New Roman"/>
                <w:color w:val="000000"/>
                <w:sz w:val="20"/>
              </w:rPr>
              <w:t>Nguyễn Thị Mận</w:t>
            </w:r>
          </w:p>
        </w:tc>
        <w:tc>
          <w:tcPr>
            <w:tcW w:w="1350" w:type="dxa"/>
            <w:vAlign w:val="center"/>
          </w:tcPr>
          <w:p w:rsidR="00B746B9" w:rsidRPr="009E4876" w:rsidRDefault="00B746B9" w:rsidP="00B746B9">
            <w:pPr>
              <w:pStyle w:val="BodyText"/>
              <w:spacing w:line="312" w:lineRule="auto"/>
              <w:jc w:val="left"/>
              <w:rPr>
                <w:rFonts w:ascii="Times New Roman" w:hAnsi="Times New Roman"/>
                <w:color w:val="000000"/>
                <w:sz w:val="20"/>
              </w:rPr>
            </w:pPr>
          </w:p>
        </w:tc>
        <w:tc>
          <w:tcPr>
            <w:tcW w:w="1080" w:type="dxa"/>
            <w:vAlign w:val="center"/>
          </w:tcPr>
          <w:p w:rsidR="00B746B9" w:rsidRPr="009E4876" w:rsidRDefault="00B746B9" w:rsidP="00B746B9">
            <w:pPr>
              <w:pStyle w:val="BodyText"/>
              <w:spacing w:line="312" w:lineRule="auto"/>
              <w:jc w:val="left"/>
              <w:rPr>
                <w:rFonts w:ascii="Times New Roman" w:hAnsi="Times New Roman"/>
                <w:color w:val="000000"/>
                <w:sz w:val="20"/>
              </w:rPr>
            </w:pPr>
            <w:r>
              <w:rPr>
                <w:rFonts w:ascii="Times New Roman" w:hAnsi="Times New Roman"/>
                <w:color w:val="000000"/>
                <w:sz w:val="20"/>
              </w:rPr>
              <w:t>Mẹ</w:t>
            </w:r>
          </w:p>
        </w:tc>
        <w:tc>
          <w:tcPr>
            <w:tcW w:w="1170" w:type="dxa"/>
            <w:vAlign w:val="center"/>
          </w:tcPr>
          <w:p w:rsidR="00B746B9" w:rsidRPr="009E4876" w:rsidRDefault="00B746B9" w:rsidP="00B746B9">
            <w:pPr>
              <w:pStyle w:val="BodyText"/>
              <w:spacing w:line="312" w:lineRule="auto"/>
              <w:jc w:val="left"/>
              <w:rPr>
                <w:rFonts w:ascii="Times New Roman" w:hAnsi="Times New Roman"/>
                <w:color w:val="000000"/>
                <w:sz w:val="20"/>
              </w:rPr>
            </w:pPr>
          </w:p>
        </w:tc>
        <w:tc>
          <w:tcPr>
            <w:tcW w:w="1170" w:type="dxa"/>
            <w:vAlign w:val="center"/>
          </w:tcPr>
          <w:p w:rsidR="00B746B9" w:rsidRPr="009E4876" w:rsidRDefault="00B746B9" w:rsidP="00B746B9">
            <w:pPr>
              <w:pStyle w:val="BodyText"/>
              <w:spacing w:line="312" w:lineRule="auto"/>
              <w:jc w:val="left"/>
              <w:rPr>
                <w:rFonts w:ascii="Times New Roman" w:hAnsi="Times New Roman"/>
                <w:color w:val="000000"/>
                <w:sz w:val="20"/>
              </w:rPr>
            </w:pPr>
          </w:p>
        </w:tc>
        <w:tc>
          <w:tcPr>
            <w:tcW w:w="934" w:type="dxa"/>
            <w:vAlign w:val="center"/>
          </w:tcPr>
          <w:p w:rsidR="00B746B9" w:rsidRPr="009E4876" w:rsidRDefault="00B746B9" w:rsidP="00B746B9">
            <w:pPr>
              <w:pStyle w:val="BodyText"/>
              <w:spacing w:line="312" w:lineRule="auto"/>
              <w:jc w:val="left"/>
              <w:rPr>
                <w:rFonts w:ascii="Times New Roman" w:hAnsi="Times New Roman"/>
                <w:color w:val="000000"/>
                <w:sz w:val="20"/>
              </w:rPr>
            </w:pPr>
          </w:p>
        </w:tc>
        <w:tc>
          <w:tcPr>
            <w:tcW w:w="3420" w:type="dxa"/>
            <w:vAlign w:val="center"/>
          </w:tcPr>
          <w:p w:rsidR="00B746B9" w:rsidRPr="009E4876" w:rsidRDefault="00B746B9" w:rsidP="00B746B9">
            <w:pPr>
              <w:pStyle w:val="BodyText"/>
              <w:spacing w:line="312" w:lineRule="auto"/>
              <w:jc w:val="left"/>
              <w:rPr>
                <w:rFonts w:ascii="Times New Roman" w:hAnsi="Times New Roman"/>
                <w:color w:val="000000"/>
                <w:sz w:val="20"/>
              </w:rPr>
            </w:pPr>
            <w:r>
              <w:rPr>
                <w:rFonts w:ascii="Times New Roman" w:hAnsi="Times New Roman"/>
                <w:color w:val="000000"/>
                <w:sz w:val="20"/>
              </w:rPr>
              <w:t>Nghĩa Phúc, Nghĩa Hưng, Nam Định</w:t>
            </w:r>
          </w:p>
        </w:tc>
        <w:tc>
          <w:tcPr>
            <w:tcW w:w="1093" w:type="dxa"/>
            <w:vAlign w:val="center"/>
          </w:tcPr>
          <w:p w:rsidR="00B746B9" w:rsidRPr="009E4876" w:rsidRDefault="00B746B9" w:rsidP="00B746B9">
            <w:pPr>
              <w:pStyle w:val="BodyText"/>
              <w:spacing w:line="312" w:lineRule="auto"/>
              <w:jc w:val="left"/>
              <w:rPr>
                <w:rFonts w:ascii="Times New Roman" w:hAnsi="Times New Roman"/>
                <w:color w:val="000000"/>
                <w:sz w:val="20"/>
              </w:rPr>
            </w:pPr>
          </w:p>
        </w:tc>
        <w:tc>
          <w:tcPr>
            <w:tcW w:w="977" w:type="dxa"/>
            <w:vAlign w:val="center"/>
          </w:tcPr>
          <w:p w:rsidR="00B746B9" w:rsidRPr="009E4876" w:rsidRDefault="00B746B9" w:rsidP="00B746B9">
            <w:pPr>
              <w:pStyle w:val="BodyText"/>
              <w:spacing w:line="312" w:lineRule="auto"/>
              <w:jc w:val="left"/>
              <w:rPr>
                <w:rFonts w:ascii="Times New Roman" w:hAnsi="Times New Roman"/>
                <w:color w:val="000000"/>
                <w:sz w:val="20"/>
              </w:rPr>
            </w:pPr>
          </w:p>
        </w:tc>
        <w:tc>
          <w:tcPr>
            <w:tcW w:w="720" w:type="dxa"/>
            <w:vAlign w:val="center"/>
          </w:tcPr>
          <w:p w:rsidR="00B746B9" w:rsidRPr="009E4876" w:rsidRDefault="00B746B9" w:rsidP="00B746B9">
            <w:pPr>
              <w:pStyle w:val="BodyText"/>
              <w:spacing w:line="312" w:lineRule="auto"/>
              <w:jc w:val="left"/>
              <w:rPr>
                <w:rFonts w:ascii="Times New Roman" w:hAnsi="Times New Roman"/>
                <w:color w:val="000000"/>
                <w:sz w:val="20"/>
              </w:rPr>
            </w:pPr>
          </w:p>
        </w:tc>
      </w:tr>
      <w:tr w:rsidR="00E66CDE" w:rsidRPr="009E4876" w:rsidTr="007B1DFF">
        <w:trPr>
          <w:trHeight w:hRule="exact" w:val="576"/>
        </w:trPr>
        <w:tc>
          <w:tcPr>
            <w:tcW w:w="502" w:type="dxa"/>
            <w:vMerge/>
            <w:vAlign w:val="center"/>
          </w:tcPr>
          <w:p w:rsidR="00B746B9" w:rsidRPr="009E4876" w:rsidRDefault="00B746B9" w:rsidP="00B746B9">
            <w:pPr>
              <w:pStyle w:val="BodyText"/>
              <w:spacing w:line="312" w:lineRule="auto"/>
              <w:jc w:val="left"/>
              <w:rPr>
                <w:rFonts w:ascii="Times New Roman" w:hAnsi="Times New Roman"/>
                <w:color w:val="000000"/>
                <w:sz w:val="20"/>
              </w:rPr>
            </w:pPr>
          </w:p>
        </w:tc>
        <w:tc>
          <w:tcPr>
            <w:tcW w:w="2846" w:type="dxa"/>
            <w:vAlign w:val="center"/>
          </w:tcPr>
          <w:p w:rsidR="00B746B9" w:rsidRPr="009E4876" w:rsidRDefault="00B746B9" w:rsidP="00B746B9">
            <w:pPr>
              <w:pStyle w:val="BodyText"/>
              <w:spacing w:line="312" w:lineRule="auto"/>
              <w:jc w:val="left"/>
              <w:rPr>
                <w:rFonts w:ascii="Times New Roman" w:hAnsi="Times New Roman"/>
                <w:color w:val="000000"/>
                <w:sz w:val="20"/>
              </w:rPr>
            </w:pPr>
            <w:r>
              <w:rPr>
                <w:rFonts w:ascii="Times New Roman" w:hAnsi="Times New Roman"/>
                <w:color w:val="000000"/>
                <w:sz w:val="20"/>
              </w:rPr>
              <w:t>Hoàng Xuân Trung</w:t>
            </w:r>
          </w:p>
        </w:tc>
        <w:tc>
          <w:tcPr>
            <w:tcW w:w="1350" w:type="dxa"/>
            <w:vAlign w:val="center"/>
          </w:tcPr>
          <w:p w:rsidR="00B746B9" w:rsidRPr="009E4876" w:rsidRDefault="00B746B9" w:rsidP="00B746B9">
            <w:pPr>
              <w:pStyle w:val="BodyText"/>
              <w:spacing w:line="312" w:lineRule="auto"/>
              <w:jc w:val="left"/>
              <w:rPr>
                <w:rFonts w:ascii="Times New Roman" w:hAnsi="Times New Roman"/>
                <w:color w:val="000000"/>
                <w:sz w:val="20"/>
              </w:rPr>
            </w:pPr>
          </w:p>
        </w:tc>
        <w:tc>
          <w:tcPr>
            <w:tcW w:w="1080" w:type="dxa"/>
            <w:vAlign w:val="center"/>
          </w:tcPr>
          <w:p w:rsidR="00B746B9" w:rsidRPr="009E4876" w:rsidRDefault="00B746B9" w:rsidP="00B746B9">
            <w:pPr>
              <w:pStyle w:val="BodyText"/>
              <w:spacing w:line="312" w:lineRule="auto"/>
              <w:jc w:val="left"/>
              <w:rPr>
                <w:rFonts w:ascii="Times New Roman" w:hAnsi="Times New Roman"/>
                <w:color w:val="000000"/>
                <w:sz w:val="20"/>
              </w:rPr>
            </w:pPr>
            <w:r>
              <w:rPr>
                <w:rFonts w:ascii="Times New Roman" w:hAnsi="Times New Roman"/>
                <w:color w:val="000000"/>
                <w:sz w:val="20"/>
              </w:rPr>
              <w:t>Con</w:t>
            </w:r>
          </w:p>
        </w:tc>
        <w:tc>
          <w:tcPr>
            <w:tcW w:w="1170" w:type="dxa"/>
            <w:vAlign w:val="center"/>
          </w:tcPr>
          <w:p w:rsidR="00B746B9" w:rsidRPr="009E4876" w:rsidRDefault="00B746B9" w:rsidP="00B746B9">
            <w:pPr>
              <w:pStyle w:val="BodyText"/>
              <w:spacing w:line="312" w:lineRule="auto"/>
              <w:jc w:val="left"/>
              <w:rPr>
                <w:rFonts w:ascii="Times New Roman" w:hAnsi="Times New Roman"/>
                <w:color w:val="000000"/>
                <w:sz w:val="20"/>
              </w:rPr>
            </w:pPr>
            <w:r>
              <w:rPr>
                <w:rFonts w:ascii="Times New Roman" w:hAnsi="Times New Roman"/>
                <w:color w:val="000000"/>
                <w:sz w:val="20"/>
              </w:rPr>
              <w:t>Còn nhỏ</w:t>
            </w:r>
          </w:p>
        </w:tc>
        <w:tc>
          <w:tcPr>
            <w:tcW w:w="1170" w:type="dxa"/>
            <w:vAlign w:val="center"/>
          </w:tcPr>
          <w:p w:rsidR="00B746B9" w:rsidRPr="009E4876" w:rsidRDefault="00B746B9" w:rsidP="00B746B9">
            <w:pPr>
              <w:pStyle w:val="BodyText"/>
              <w:spacing w:line="312" w:lineRule="auto"/>
              <w:jc w:val="left"/>
              <w:rPr>
                <w:rFonts w:ascii="Times New Roman" w:hAnsi="Times New Roman"/>
                <w:color w:val="000000"/>
                <w:sz w:val="20"/>
              </w:rPr>
            </w:pPr>
          </w:p>
        </w:tc>
        <w:tc>
          <w:tcPr>
            <w:tcW w:w="934" w:type="dxa"/>
            <w:vAlign w:val="center"/>
          </w:tcPr>
          <w:p w:rsidR="00B746B9" w:rsidRPr="009E4876" w:rsidRDefault="00B746B9" w:rsidP="00B746B9">
            <w:pPr>
              <w:pStyle w:val="BodyText"/>
              <w:spacing w:line="312" w:lineRule="auto"/>
              <w:jc w:val="left"/>
              <w:rPr>
                <w:rFonts w:ascii="Times New Roman" w:hAnsi="Times New Roman"/>
                <w:color w:val="000000"/>
                <w:sz w:val="20"/>
              </w:rPr>
            </w:pPr>
          </w:p>
        </w:tc>
        <w:tc>
          <w:tcPr>
            <w:tcW w:w="3420" w:type="dxa"/>
            <w:vAlign w:val="center"/>
          </w:tcPr>
          <w:p w:rsidR="00B746B9" w:rsidRPr="00411645" w:rsidRDefault="00B746B9" w:rsidP="00B746B9">
            <w:pPr>
              <w:pStyle w:val="BodyText"/>
              <w:spacing w:line="312" w:lineRule="auto"/>
              <w:jc w:val="left"/>
              <w:rPr>
                <w:rFonts w:ascii="Times New Roman" w:hAnsi="Times New Roman"/>
                <w:color w:val="000000"/>
                <w:sz w:val="20"/>
              </w:rPr>
            </w:pPr>
            <w:r w:rsidRPr="00411645">
              <w:rPr>
                <w:rFonts w:ascii="Times New Roman" w:hAnsi="Times New Roman"/>
                <w:color w:val="000000"/>
                <w:sz w:val="20"/>
              </w:rPr>
              <w:t>Tổ 20A P. Định Công, Hoàng Mai, Hà Nội</w:t>
            </w:r>
          </w:p>
        </w:tc>
        <w:tc>
          <w:tcPr>
            <w:tcW w:w="1093" w:type="dxa"/>
            <w:vAlign w:val="center"/>
          </w:tcPr>
          <w:p w:rsidR="00B746B9" w:rsidRPr="009E4876" w:rsidRDefault="00B746B9" w:rsidP="00B746B9">
            <w:pPr>
              <w:pStyle w:val="BodyText"/>
              <w:spacing w:line="312" w:lineRule="auto"/>
              <w:jc w:val="left"/>
              <w:rPr>
                <w:rFonts w:ascii="Times New Roman" w:hAnsi="Times New Roman"/>
                <w:color w:val="000000"/>
                <w:sz w:val="20"/>
              </w:rPr>
            </w:pPr>
          </w:p>
        </w:tc>
        <w:tc>
          <w:tcPr>
            <w:tcW w:w="977" w:type="dxa"/>
            <w:vAlign w:val="center"/>
          </w:tcPr>
          <w:p w:rsidR="00B746B9" w:rsidRPr="009E4876" w:rsidRDefault="00B746B9" w:rsidP="00B746B9">
            <w:pPr>
              <w:pStyle w:val="BodyText"/>
              <w:spacing w:line="312" w:lineRule="auto"/>
              <w:jc w:val="left"/>
              <w:rPr>
                <w:rFonts w:ascii="Times New Roman" w:hAnsi="Times New Roman"/>
                <w:color w:val="000000"/>
                <w:sz w:val="20"/>
              </w:rPr>
            </w:pPr>
          </w:p>
        </w:tc>
        <w:tc>
          <w:tcPr>
            <w:tcW w:w="720" w:type="dxa"/>
            <w:vAlign w:val="center"/>
          </w:tcPr>
          <w:p w:rsidR="00B746B9" w:rsidRPr="009E4876" w:rsidRDefault="00B746B9" w:rsidP="00B746B9">
            <w:pPr>
              <w:pStyle w:val="BodyText"/>
              <w:spacing w:line="312" w:lineRule="auto"/>
              <w:jc w:val="left"/>
              <w:rPr>
                <w:rFonts w:ascii="Times New Roman" w:hAnsi="Times New Roman"/>
                <w:color w:val="000000"/>
                <w:sz w:val="20"/>
              </w:rPr>
            </w:pPr>
          </w:p>
        </w:tc>
      </w:tr>
      <w:tr w:rsidR="00E66CDE" w:rsidRPr="009E4876" w:rsidTr="007B1DFF">
        <w:trPr>
          <w:trHeight w:hRule="exact" w:val="576"/>
        </w:trPr>
        <w:tc>
          <w:tcPr>
            <w:tcW w:w="502" w:type="dxa"/>
            <w:vMerge/>
            <w:vAlign w:val="center"/>
          </w:tcPr>
          <w:p w:rsidR="00B746B9" w:rsidRPr="009E4876" w:rsidRDefault="00B746B9" w:rsidP="00B746B9">
            <w:pPr>
              <w:pStyle w:val="BodyText"/>
              <w:spacing w:line="312" w:lineRule="auto"/>
              <w:jc w:val="left"/>
              <w:rPr>
                <w:rFonts w:ascii="Times New Roman" w:hAnsi="Times New Roman"/>
                <w:color w:val="000000"/>
                <w:sz w:val="20"/>
              </w:rPr>
            </w:pPr>
          </w:p>
        </w:tc>
        <w:tc>
          <w:tcPr>
            <w:tcW w:w="2846" w:type="dxa"/>
            <w:vAlign w:val="center"/>
          </w:tcPr>
          <w:p w:rsidR="00B746B9" w:rsidRPr="009E4876" w:rsidRDefault="00B746B9" w:rsidP="00B746B9">
            <w:pPr>
              <w:pStyle w:val="BodyText"/>
              <w:spacing w:line="312" w:lineRule="auto"/>
              <w:jc w:val="left"/>
              <w:rPr>
                <w:rFonts w:ascii="Times New Roman" w:hAnsi="Times New Roman"/>
                <w:color w:val="000000"/>
                <w:sz w:val="20"/>
              </w:rPr>
            </w:pPr>
            <w:r>
              <w:rPr>
                <w:rFonts w:ascii="Times New Roman" w:hAnsi="Times New Roman"/>
                <w:color w:val="000000"/>
                <w:sz w:val="20"/>
              </w:rPr>
              <w:t>Hoàng Phương Anh</w:t>
            </w:r>
          </w:p>
        </w:tc>
        <w:tc>
          <w:tcPr>
            <w:tcW w:w="1350" w:type="dxa"/>
            <w:vAlign w:val="center"/>
          </w:tcPr>
          <w:p w:rsidR="00B746B9" w:rsidRPr="009E4876" w:rsidRDefault="00B746B9" w:rsidP="00B746B9">
            <w:pPr>
              <w:pStyle w:val="BodyText"/>
              <w:spacing w:line="312" w:lineRule="auto"/>
              <w:jc w:val="left"/>
              <w:rPr>
                <w:rFonts w:ascii="Times New Roman" w:hAnsi="Times New Roman"/>
                <w:color w:val="000000"/>
                <w:sz w:val="20"/>
              </w:rPr>
            </w:pPr>
          </w:p>
        </w:tc>
        <w:tc>
          <w:tcPr>
            <w:tcW w:w="1080" w:type="dxa"/>
            <w:vAlign w:val="center"/>
          </w:tcPr>
          <w:p w:rsidR="00B746B9" w:rsidRPr="009E4876" w:rsidRDefault="00B746B9" w:rsidP="00B746B9">
            <w:pPr>
              <w:pStyle w:val="BodyText"/>
              <w:spacing w:line="312" w:lineRule="auto"/>
              <w:jc w:val="left"/>
              <w:rPr>
                <w:rFonts w:ascii="Times New Roman" w:hAnsi="Times New Roman"/>
                <w:color w:val="000000"/>
                <w:sz w:val="20"/>
              </w:rPr>
            </w:pPr>
            <w:r>
              <w:rPr>
                <w:rFonts w:ascii="Times New Roman" w:hAnsi="Times New Roman"/>
                <w:color w:val="000000"/>
                <w:sz w:val="20"/>
              </w:rPr>
              <w:t>Con</w:t>
            </w:r>
          </w:p>
        </w:tc>
        <w:tc>
          <w:tcPr>
            <w:tcW w:w="1170" w:type="dxa"/>
            <w:vAlign w:val="center"/>
          </w:tcPr>
          <w:p w:rsidR="00B746B9" w:rsidRPr="009E4876" w:rsidRDefault="00B746B9" w:rsidP="00B746B9">
            <w:pPr>
              <w:pStyle w:val="BodyText"/>
              <w:spacing w:line="312" w:lineRule="auto"/>
              <w:jc w:val="left"/>
              <w:rPr>
                <w:rFonts w:ascii="Times New Roman" w:hAnsi="Times New Roman"/>
                <w:color w:val="000000"/>
                <w:sz w:val="20"/>
              </w:rPr>
            </w:pPr>
            <w:r>
              <w:rPr>
                <w:rFonts w:ascii="Times New Roman" w:hAnsi="Times New Roman"/>
                <w:color w:val="000000"/>
                <w:sz w:val="20"/>
              </w:rPr>
              <w:t>Còn nhỏ</w:t>
            </w:r>
          </w:p>
        </w:tc>
        <w:tc>
          <w:tcPr>
            <w:tcW w:w="1170" w:type="dxa"/>
            <w:vAlign w:val="center"/>
          </w:tcPr>
          <w:p w:rsidR="00B746B9" w:rsidRPr="009E4876" w:rsidRDefault="00B746B9" w:rsidP="00B746B9">
            <w:pPr>
              <w:pStyle w:val="BodyText"/>
              <w:spacing w:line="312" w:lineRule="auto"/>
              <w:jc w:val="left"/>
              <w:rPr>
                <w:rFonts w:ascii="Times New Roman" w:hAnsi="Times New Roman"/>
                <w:color w:val="000000"/>
                <w:sz w:val="20"/>
              </w:rPr>
            </w:pPr>
          </w:p>
        </w:tc>
        <w:tc>
          <w:tcPr>
            <w:tcW w:w="934" w:type="dxa"/>
            <w:vAlign w:val="center"/>
          </w:tcPr>
          <w:p w:rsidR="00B746B9" w:rsidRPr="009E4876" w:rsidRDefault="00B746B9" w:rsidP="00B746B9">
            <w:pPr>
              <w:pStyle w:val="BodyText"/>
              <w:spacing w:line="312" w:lineRule="auto"/>
              <w:jc w:val="left"/>
              <w:rPr>
                <w:rFonts w:ascii="Times New Roman" w:hAnsi="Times New Roman"/>
                <w:color w:val="000000"/>
                <w:sz w:val="20"/>
              </w:rPr>
            </w:pPr>
          </w:p>
        </w:tc>
        <w:tc>
          <w:tcPr>
            <w:tcW w:w="3420" w:type="dxa"/>
            <w:vAlign w:val="center"/>
          </w:tcPr>
          <w:p w:rsidR="00B746B9" w:rsidRPr="009E4876" w:rsidRDefault="00B746B9" w:rsidP="00B746B9">
            <w:pPr>
              <w:pStyle w:val="BodyText"/>
              <w:spacing w:line="312" w:lineRule="auto"/>
              <w:jc w:val="left"/>
              <w:rPr>
                <w:rFonts w:ascii="Times New Roman" w:hAnsi="Times New Roman"/>
                <w:color w:val="000000"/>
                <w:sz w:val="20"/>
              </w:rPr>
            </w:pPr>
            <w:r w:rsidRPr="00411645">
              <w:rPr>
                <w:rFonts w:ascii="Times New Roman" w:hAnsi="Times New Roman"/>
                <w:color w:val="000000"/>
                <w:sz w:val="20"/>
              </w:rPr>
              <w:t>Tổ 20A P. Định Công, Hoàng Mai, Hà Nội</w:t>
            </w:r>
          </w:p>
        </w:tc>
        <w:tc>
          <w:tcPr>
            <w:tcW w:w="1093" w:type="dxa"/>
            <w:vAlign w:val="center"/>
          </w:tcPr>
          <w:p w:rsidR="00B746B9" w:rsidRPr="009E4876" w:rsidRDefault="00B746B9" w:rsidP="00B746B9">
            <w:pPr>
              <w:pStyle w:val="BodyText"/>
              <w:spacing w:line="312" w:lineRule="auto"/>
              <w:jc w:val="left"/>
              <w:rPr>
                <w:rFonts w:ascii="Times New Roman" w:hAnsi="Times New Roman"/>
                <w:color w:val="000000"/>
                <w:sz w:val="20"/>
              </w:rPr>
            </w:pPr>
          </w:p>
        </w:tc>
        <w:tc>
          <w:tcPr>
            <w:tcW w:w="977" w:type="dxa"/>
            <w:vAlign w:val="center"/>
          </w:tcPr>
          <w:p w:rsidR="00B746B9" w:rsidRPr="009E4876" w:rsidRDefault="00B746B9" w:rsidP="00B746B9">
            <w:pPr>
              <w:pStyle w:val="BodyText"/>
              <w:spacing w:line="312" w:lineRule="auto"/>
              <w:jc w:val="left"/>
              <w:rPr>
                <w:rFonts w:ascii="Times New Roman" w:hAnsi="Times New Roman"/>
                <w:color w:val="000000"/>
                <w:sz w:val="20"/>
              </w:rPr>
            </w:pPr>
          </w:p>
        </w:tc>
        <w:tc>
          <w:tcPr>
            <w:tcW w:w="720" w:type="dxa"/>
            <w:vAlign w:val="center"/>
          </w:tcPr>
          <w:p w:rsidR="00B746B9" w:rsidRPr="009E4876" w:rsidRDefault="00B746B9" w:rsidP="00B746B9">
            <w:pPr>
              <w:pStyle w:val="BodyText"/>
              <w:spacing w:line="312" w:lineRule="auto"/>
              <w:jc w:val="left"/>
              <w:rPr>
                <w:rFonts w:ascii="Times New Roman" w:hAnsi="Times New Roman"/>
                <w:color w:val="000000"/>
                <w:sz w:val="20"/>
              </w:rPr>
            </w:pPr>
          </w:p>
        </w:tc>
      </w:tr>
      <w:tr w:rsidR="00E66CDE" w:rsidRPr="009E4876" w:rsidTr="007B1DFF">
        <w:trPr>
          <w:trHeight w:hRule="exact" w:val="576"/>
        </w:trPr>
        <w:tc>
          <w:tcPr>
            <w:tcW w:w="502" w:type="dxa"/>
            <w:vMerge/>
            <w:vAlign w:val="center"/>
          </w:tcPr>
          <w:p w:rsidR="00B746B9" w:rsidRPr="009E4876" w:rsidRDefault="00B746B9" w:rsidP="00B746B9">
            <w:pPr>
              <w:pStyle w:val="BodyText"/>
              <w:spacing w:line="312" w:lineRule="auto"/>
              <w:jc w:val="left"/>
              <w:rPr>
                <w:rFonts w:ascii="Times New Roman" w:hAnsi="Times New Roman"/>
                <w:color w:val="000000"/>
                <w:sz w:val="20"/>
              </w:rPr>
            </w:pPr>
          </w:p>
        </w:tc>
        <w:tc>
          <w:tcPr>
            <w:tcW w:w="2846" w:type="dxa"/>
            <w:vAlign w:val="center"/>
          </w:tcPr>
          <w:p w:rsidR="00B746B9" w:rsidRPr="009E4876" w:rsidRDefault="00B746B9" w:rsidP="00B746B9">
            <w:pPr>
              <w:pStyle w:val="BodyText"/>
              <w:spacing w:line="312" w:lineRule="auto"/>
              <w:jc w:val="left"/>
              <w:rPr>
                <w:rFonts w:ascii="Times New Roman" w:hAnsi="Times New Roman"/>
                <w:color w:val="000000"/>
                <w:sz w:val="20"/>
              </w:rPr>
            </w:pPr>
            <w:r>
              <w:rPr>
                <w:rFonts w:ascii="Times New Roman" w:hAnsi="Times New Roman"/>
                <w:color w:val="000000"/>
                <w:sz w:val="20"/>
              </w:rPr>
              <w:t>Phạm Thị Hằng</w:t>
            </w:r>
          </w:p>
        </w:tc>
        <w:tc>
          <w:tcPr>
            <w:tcW w:w="1350" w:type="dxa"/>
            <w:vAlign w:val="center"/>
          </w:tcPr>
          <w:p w:rsidR="00B746B9" w:rsidRPr="009E4876" w:rsidRDefault="00B746B9" w:rsidP="00B746B9">
            <w:pPr>
              <w:pStyle w:val="BodyText"/>
              <w:spacing w:line="312" w:lineRule="auto"/>
              <w:jc w:val="left"/>
              <w:rPr>
                <w:rFonts w:ascii="Times New Roman" w:hAnsi="Times New Roman"/>
                <w:color w:val="000000"/>
                <w:sz w:val="20"/>
              </w:rPr>
            </w:pPr>
          </w:p>
        </w:tc>
        <w:tc>
          <w:tcPr>
            <w:tcW w:w="1080" w:type="dxa"/>
            <w:vAlign w:val="center"/>
          </w:tcPr>
          <w:p w:rsidR="00B746B9" w:rsidRPr="009E4876" w:rsidRDefault="00B746B9" w:rsidP="00B746B9">
            <w:pPr>
              <w:pStyle w:val="BodyText"/>
              <w:spacing w:line="312" w:lineRule="auto"/>
              <w:jc w:val="left"/>
              <w:rPr>
                <w:rFonts w:ascii="Times New Roman" w:hAnsi="Times New Roman"/>
                <w:color w:val="000000"/>
                <w:sz w:val="20"/>
              </w:rPr>
            </w:pPr>
            <w:r>
              <w:rPr>
                <w:rFonts w:ascii="Times New Roman" w:hAnsi="Times New Roman"/>
                <w:color w:val="000000"/>
                <w:sz w:val="20"/>
              </w:rPr>
              <w:t>Chị</w:t>
            </w:r>
          </w:p>
        </w:tc>
        <w:tc>
          <w:tcPr>
            <w:tcW w:w="1170" w:type="dxa"/>
            <w:vAlign w:val="center"/>
          </w:tcPr>
          <w:p w:rsidR="00B746B9" w:rsidRPr="009E4876" w:rsidRDefault="00B746B9" w:rsidP="00B746B9">
            <w:pPr>
              <w:pStyle w:val="BodyText"/>
              <w:spacing w:line="312" w:lineRule="auto"/>
              <w:jc w:val="left"/>
              <w:rPr>
                <w:rFonts w:ascii="Times New Roman" w:hAnsi="Times New Roman"/>
                <w:color w:val="000000"/>
                <w:sz w:val="20"/>
              </w:rPr>
            </w:pPr>
            <w:r>
              <w:rPr>
                <w:rFonts w:ascii="Times New Roman" w:hAnsi="Times New Roman"/>
                <w:color w:val="000000"/>
                <w:sz w:val="20"/>
              </w:rPr>
              <w:t>025207116</w:t>
            </w:r>
          </w:p>
        </w:tc>
        <w:tc>
          <w:tcPr>
            <w:tcW w:w="1170" w:type="dxa"/>
            <w:vAlign w:val="center"/>
          </w:tcPr>
          <w:p w:rsidR="00B746B9" w:rsidRPr="009E4876" w:rsidRDefault="00B746B9" w:rsidP="00B746B9">
            <w:pPr>
              <w:pStyle w:val="BodyText"/>
              <w:spacing w:line="312" w:lineRule="auto"/>
              <w:jc w:val="left"/>
              <w:rPr>
                <w:rFonts w:ascii="Times New Roman" w:hAnsi="Times New Roman"/>
                <w:color w:val="000000"/>
                <w:sz w:val="20"/>
              </w:rPr>
            </w:pPr>
          </w:p>
        </w:tc>
        <w:tc>
          <w:tcPr>
            <w:tcW w:w="934" w:type="dxa"/>
            <w:vAlign w:val="center"/>
          </w:tcPr>
          <w:p w:rsidR="00B746B9" w:rsidRPr="009E4876" w:rsidRDefault="00B746B9" w:rsidP="00B746B9">
            <w:pPr>
              <w:pStyle w:val="BodyText"/>
              <w:spacing w:line="312" w:lineRule="auto"/>
              <w:jc w:val="left"/>
              <w:rPr>
                <w:rFonts w:ascii="Times New Roman" w:hAnsi="Times New Roman"/>
                <w:color w:val="000000"/>
                <w:sz w:val="20"/>
              </w:rPr>
            </w:pPr>
          </w:p>
        </w:tc>
        <w:tc>
          <w:tcPr>
            <w:tcW w:w="3420" w:type="dxa"/>
            <w:vAlign w:val="center"/>
          </w:tcPr>
          <w:p w:rsidR="00B746B9" w:rsidRPr="009E4876" w:rsidRDefault="00B746B9" w:rsidP="00B746B9">
            <w:pPr>
              <w:pStyle w:val="BodyText"/>
              <w:spacing w:line="312" w:lineRule="auto"/>
              <w:jc w:val="left"/>
              <w:rPr>
                <w:rFonts w:ascii="Times New Roman" w:hAnsi="Times New Roman"/>
                <w:color w:val="000000"/>
                <w:sz w:val="20"/>
              </w:rPr>
            </w:pPr>
            <w:r>
              <w:rPr>
                <w:rFonts w:ascii="Times New Roman" w:hAnsi="Times New Roman"/>
                <w:color w:val="000000"/>
                <w:sz w:val="20"/>
              </w:rPr>
              <w:t>Thủ Đức, TP Hồ Chí Minh</w:t>
            </w:r>
          </w:p>
        </w:tc>
        <w:tc>
          <w:tcPr>
            <w:tcW w:w="1093" w:type="dxa"/>
            <w:vAlign w:val="center"/>
          </w:tcPr>
          <w:p w:rsidR="00B746B9" w:rsidRPr="009E4876" w:rsidRDefault="00B746B9" w:rsidP="00B746B9">
            <w:pPr>
              <w:pStyle w:val="BodyText"/>
              <w:spacing w:line="312" w:lineRule="auto"/>
              <w:jc w:val="left"/>
              <w:rPr>
                <w:rFonts w:ascii="Times New Roman" w:hAnsi="Times New Roman"/>
                <w:color w:val="000000"/>
                <w:sz w:val="20"/>
              </w:rPr>
            </w:pPr>
          </w:p>
        </w:tc>
        <w:tc>
          <w:tcPr>
            <w:tcW w:w="977" w:type="dxa"/>
            <w:vAlign w:val="center"/>
          </w:tcPr>
          <w:p w:rsidR="00B746B9" w:rsidRPr="009E4876" w:rsidRDefault="00B746B9" w:rsidP="00B746B9">
            <w:pPr>
              <w:pStyle w:val="BodyText"/>
              <w:spacing w:line="312" w:lineRule="auto"/>
              <w:jc w:val="left"/>
              <w:rPr>
                <w:rFonts w:ascii="Times New Roman" w:hAnsi="Times New Roman"/>
                <w:color w:val="000000"/>
                <w:sz w:val="20"/>
              </w:rPr>
            </w:pPr>
          </w:p>
        </w:tc>
        <w:tc>
          <w:tcPr>
            <w:tcW w:w="720" w:type="dxa"/>
            <w:vAlign w:val="center"/>
          </w:tcPr>
          <w:p w:rsidR="00B746B9" w:rsidRPr="009E4876" w:rsidRDefault="00B746B9" w:rsidP="00B746B9">
            <w:pPr>
              <w:pStyle w:val="BodyText"/>
              <w:spacing w:line="312" w:lineRule="auto"/>
              <w:jc w:val="left"/>
              <w:rPr>
                <w:rFonts w:ascii="Times New Roman" w:hAnsi="Times New Roman"/>
                <w:color w:val="000000"/>
                <w:sz w:val="20"/>
              </w:rPr>
            </w:pPr>
          </w:p>
        </w:tc>
      </w:tr>
      <w:tr w:rsidR="00E66CDE" w:rsidRPr="009E4876" w:rsidTr="007B1DFF">
        <w:trPr>
          <w:trHeight w:hRule="exact" w:val="576"/>
        </w:trPr>
        <w:tc>
          <w:tcPr>
            <w:tcW w:w="502" w:type="dxa"/>
            <w:vMerge/>
            <w:vAlign w:val="center"/>
          </w:tcPr>
          <w:p w:rsidR="00B746B9" w:rsidRPr="009E4876" w:rsidRDefault="00B746B9" w:rsidP="00B746B9">
            <w:pPr>
              <w:pStyle w:val="BodyText"/>
              <w:spacing w:line="312" w:lineRule="auto"/>
              <w:jc w:val="left"/>
              <w:rPr>
                <w:rFonts w:ascii="Times New Roman" w:hAnsi="Times New Roman"/>
                <w:color w:val="000000"/>
                <w:sz w:val="20"/>
              </w:rPr>
            </w:pPr>
          </w:p>
        </w:tc>
        <w:tc>
          <w:tcPr>
            <w:tcW w:w="2846" w:type="dxa"/>
            <w:vAlign w:val="center"/>
          </w:tcPr>
          <w:p w:rsidR="00B746B9" w:rsidRPr="009E4876" w:rsidRDefault="00B746B9" w:rsidP="00B746B9">
            <w:pPr>
              <w:pStyle w:val="BodyText"/>
              <w:spacing w:line="312" w:lineRule="auto"/>
              <w:jc w:val="left"/>
              <w:rPr>
                <w:rFonts w:ascii="Times New Roman" w:hAnsi="Times New Roman"/>
                <w:color w:val="000000"/>
                <w:sz w:val="20"/>
              </w:rPr>
            </w:pPr>
            <w:r>
              <w:rPr>
                <w:rFonts w:ascii="Times New Roman" w:hAnsi="Times New Roman"/>
                <w:color w:val="000000"/>
                <w:sz w:val="20"/>
              </w:rPr>
              <w:t>Phạm Thị Dung</w:t>
            </w:r>
          </w:p>
        </w:tc>
        <w:tc>
          <w:tcPr>
            <w:tcW w:w="1350" w:type="dxa"/>
            <w:vAlign w:val="center"/>
          </w:tcPr>
          <w:p w:rsidR="00B746B9" w:rsidRPr="009E4876" w:rsidRDefault="00B746B9" w:rsidP="00B746B9">
            <w:pPr>
              <w:pStyle w:val="BodyText"/>
              <w:spacing w:line="312" w:lineRule="auto"/>
              <w:jc w:val="left"/>
              <w:rPr>
                <w:rFonts w:ascii="Times New Roman" w:hAnsi="Times New Roman"/>
                <w:color w:val="000000"/>
                <w:sz w:val="20"/>
              </w:rPr>
            </w:pPr>
          </w:p>
        </w:tc>
        <w:tc>
          <w:tcPr>
            <w:tcW w:w="1080" w:type="dxa"/>
            <w:vAlign w:val="center"/>
          </w:tcPr>
          <w:p w:rsidR="00B746B9" w:rsidRPr="009E4876" w:rsidRDefault="00B746B9" w:rsidP="00B746B9">
            <w:pPr>
              <w:pStyle w:val="BodyText"/>
              <w:spacing w:line="312" w:lineRule="auto"/>
              <w:jc w:val="left"/>
              <w:rPr>
                <w:rFonts w:ascii="Times New Roman" w:hAnsi="Times New Roman"/>
                <w:color w:val="000000"/>
                <w:sz w:val="20"/>
              </w:rPr>
            </w:pPr>
            <w:r>
              <w:rPr>
                <w:rFonts w:ascii="Times New Roman" w:hAnsi="Times New Roman"/>
                <w:color w:val="000000"/>
                <w:sz w:val="20"/>
              </w:rPr>
              <w:t>Chị</w:t>
            </w:r>
          </w:p>
        </w:tc>
        <w:tc>
          <w:tcPr>
            <w:tcW w:w="1170" w:type="dxa"/>
            <w:vAlign w:val="center"/>
          </w:tcPr>
          <w:p w:rsidR="00B746B9" w:rsidRPr="009E4876" w:rsidRDefault="00B746B9" w:rsidP="00B746B9">
            <w:pPr>
              <w:pStyle w:val="BodyText"/>
              <w:spacing w:line="312" w:lineRule="auto"/>
              <w:jc w:val="left"/>
              <w:rPr>
                <w:rFonts w:ascii="Times New Roman" w:hAnsi="Times New Roman"/>
                <w:color w:val="000000"/>
                <w:sz w:val="20"/>
              </w:rPr>
            </w:pPr>
            <w:r>
              <w:rPr>
                <w:rFonts w:ascii="Times New Roman" w:hAnsi="Times New Roman"/>
                <w:color w:val="000000"/>
                <w:sz w:val="20"/>
              </w:rPr>
              <w:t>013177252</w:t>
            </w:r>
          </w:p>
        </w:tc>
        <w:tc>
          <w:tcPr>
            <w:tcW w:w="1170" w:type="dxa"/>
            <w:vAlign w:val="center"/>
          </w:tcPr>
          <w:p w:rsidR="00B746B9" w:rsidRPr="009E4876" w:rsidRDefault="00B746B9" w:rsidP="00B746B9">
            <w:pPr>
              <w:pStyle w:val="BodyText"/>
              <w:spacing w:line="312" w:lineRule="auto"/>
              <w:jc w:val="left"/>
              <w:rPr>
                <w:rFonts w:ascii="Times New Roman" w:hAnsi="Times New Roman"/>
                <w:color w:val="000000"/>
                <w:sz w:val="20"/>
              </w:rPr>
            </w:pPr>
          </w:p>
        </w:tc>
        <w:tc>
          <w:tcPr>
            <w:tcW w:w="934" w:type="dxa"/>
            <w:vAlign w:val="center"/>
          </w:tcPr>
          <w:p w:rsidR="00B746B9" w:rsidRPr="009E4876" w:rsidRDefault="00B746B9" w:rsidP="00B746B9">
            <w:pPr>
              <w:pStyle w:val="BodyText"/>
              <w:spacing w:line="312" w:lineRule="auto"/>
              <w:jc w:val="left"/>
              <w:rPr>
                <w:rFonts w:ascii="Times New Roman" w:hAnsi="Times New Roman"/>
                <w:color w:val="000000"/>
                <w:sz w:val="20"/>
              </w:rPr>
            </w:pPr>
          </w:p>
        </w:tc>
        <w:tc>
          <w:tcPr>
            <w:tcW w:w="3420" w:type="dxa"/>
            <w:vAlign w:val="center"/>
          </w:tcPr>
          <w:p w:rsidR="00B746B9" w:rsidRPr="009E4876" w:rsidRDefault="00B746B9" w:rsidP="00B746B9">
            <w:pPr>
              <w:pStyle w:val="BodyText"/>
              <w:spacing w:line="312" w:lineRule="auto"/>
              <w:jc w:val="left"/>
              <w:rPr>
                <w:rFonts w:ascii="Times New Roman" w:hAnsi="Times New Roman"/>
                <w:color w:val="000000"/>
                <w:sz w:val="20"/>
              </w:rPr>
            </w:pPr>
            <w:r>
              <w:rPr>
                <w:rFonts w:ascii="Times New Roman" w:hAnsi="Times New Roman"/>
                <w:color w:val="000000"/>
                <w:sz w:val="20"/>
              </w:rPr>
              <w:t>553/108 Giáp Bát, Hoàng Mai, Hà Nội</w:t>
            </w:r>
          </w:p>
        </w:tc>
        <w:tc>
          <w:tcPr>
            <w:tcW w:w="1093" w:type="dxa"/>
            <w:vAlign w:val="center"/>
          </w:tcPr>
          <w:p w:rsidR="00B746B9" w:rsidRPr="009E4876" w:rsidRDefault="00B746B9" w:rsidP="00B746B9">
            <w:pPr>
              <w:pStyle w:val="BodyText"/>
              <w:spacing w:line="312" w:lineRule="auto"/>
              <w:jc w:val="left"/>
              <w:rPr>
                <w:rFonts w:ascii="Times New Roman" w:hAnsi="Times New Roman"/>
                <w:color w:val="000000"/>
                <w:sz w:val="20"/>
              </w:rPr>
            </w:pPr>
          </w:p>
        </w:tc>
        <w:tc>
          <w:tcPr>
            <w:tcW w:w="977" w:type="dxa"/>
            <w:vAlign w:val="center"/>
          </w:tcPr>
          <w:p w:rsidR="00B746B9" w:rsidRPr="009E4876" w:rsidRDefault="00B746B9" w:rsidP="00B746B9">
            <w:pPr>
              <w:pStyle w:val="BodyText"/>
              <w:spacing w:line="312" w:lineRule="auto"/>
              <w:jc w:val="left"/>
              <w:rPr>
                <w:rFonts w:ascii="Times New Roman" w:hAnsi="Times New Roman"/>
                <w:color w:val="000000"/>
                <w:sz w:val="20"/>
              </w:rPr>
            </w:pPr>
          </w:p>
        </w:tc>
        <w:tc>
          <w:tcPr>
            <w:tcW w:w="720" w:type="dxa"/>
            <w:vAlign w:val="center"/>
          </w:tcPr>
          <w:p w:rsidR="00B746B9" w:rsidRPr="009E4876" w:rsidRDefault="00B746B9" w:rsidP="00B746B9">
            <w:pPr>
              <w:pStyle w:val="BodyText"/>
              <w:spacing w:line="312" w:lineRule="auto"/>
              <w:jc w:val="left"/>
              <w:rPr>
                <w:rFonts w:ascii="Times New Roman" w:hAnsi="Times New Roman"/>
                <w:color w:val="000000"/>
                <w:sz w:val="20"/>
              </w:rPr>
            </w:pPr>
          </w:p>
        </w:tc>
      </w:tr>
      <w:tr w:rsidR="00E66CDE" w:rsidRPr="009E4876" w:rsidTr="007B1DFF">
        <w:trPr>
          <w:trHeight w:hRule="exact" w:val="576"/>
        </w:trPr>
        <w:tc>
          <w:tcPr>
            <w:tcW w:w="502" w:type="dxa"/>
            <w:vMerge/>
            <w:vAlign w:val="center"/>
          </w:tcPr>
          <w:p w:rsidR="00B746B9" w:rsidRPr="009E4876" w:rsidRDefault="00B746B9" w:rsidP="00B746B9">
            <w:pPr>
              <w:pStyle w:val="BodyText"/>
              <w:spacing w:line="312" w:lineRule="auto"/>
              <w:jc w:val="left"/>
              <w:rPr>
                <w:rFonts w:ascii="Times New Roman" w:hAnsi="Times New Roman"/>
                <w:color w:val="000000"/>
                <w:sz w:val="20"/>
              </w:rPr>
            </w:pPr>
          </w:p>
        </w:tc>
        <w:tc>
          <w:tcPr>
            <w:tcW w:w="2846" w:type="dxa"/>
            <w:vAlign w:val="center"/>
          </w:tcPr>
          <w:p w:rsidR="00B746B9" w:rsidRPr="009E4876" w:rsidRDefault="00B746B9" w:rsidP="00B746B9">
            <w:pPr>
              <w:pStyle w:val="BodyText"/>
              <w:spacing w:line="312" w:lineRule="auto"/>
              <w:jc w:val="left"/>
              <w:rPr>
                <w:rFonts w:ascii="Times New Roman" w:hAnsi="Times New Roman"/>
                <w:color w:val="000000"/>
                <w:sz w:val="20"/>
              </w:rPr>
            </w:pPr>
            <w:r>
              <w:rPr>
                <w:rFonts w:ascii="Times New Roman" w:hAnsi="Times New Roman"/>
                <w:color w:val="000000"/>
                <w:sz w:val="20"/>
              </w:rPr>
              <w:t>Phạm Thị Hương</w:t>
            </w:r>
          </w:p>
        </w:tc>
        <w:tc>
          <w:tcPr>
            <w:tcW w:w="1350" w:type="dxa"/>
            <w:vAlign w:val="center"/>
          </w:tcPr>
          <w:p w:rsidR="00B746B9" w:rsidRPr="009E4876" w:rsidRDefault="00B746B9" w:rsidP="00B746B9">
            <w:pPr>
              <w:pStyle w:val="BodyText"/>
              <w:spacing w:line="312" w:lineRule="auto"/>
              <w:jc w:val="left"/>
              <w:rPr>
                <w:rFonts w:ascii="Times New Roman" w:hAnsi="Times New Roman"/>
                <w:color w:val="000000"/>
                <w:sz w:val="20"/>
              </w:rPr>
            </w:pPr>
          </w:p>
        </w:tc>
        <w:tc>
          <w:tcPr>
            <w:tcW w:w="1080" w:type="dxa"/>
            <w:vAlign w:val="center"/>
          </w:tcPr>
          <w:p w:rsidR="00B746B9" w:rsidRPr="009E4876" w:rsidRDefault="00B746B9" w:rsidP="00B746B9">
            <w:pPr>
              <w:pStyle w:val="BodyText"/>
              <w:spacing w:line="312" w:lineRule="auto"/>
              <w:jc w:val="left"/>
              <w:rPr>
                <w:rFonts w:ascii="Times New Roman" w:hAnsi="Times New Roman"/>
                <w:color w:val="000000"/>
                <w:sz w:val="20"/>
              </w:rPr>
            </w:pPr>
            <w:r>
              <w:rPr>
                <w:rFonts w:ascii="Times New Roman" w:hAnsi="Times New Roman"/>
                <w:color w:val="000000"/>
                <w:sz w:val="20"/>
              </w:rPr>
              <w:t>Chị</w:t>
            </w:r>
          </w:p>
        </w:tc>
        <w:tc>
          <w:tcPr>
            <w:tcW w:w="1170" w:type="dxa"/>
            <w:vAlign w:val="center"/>
          </w:tcPr>
          <w:p w:rsidR="00B746B9" w:rsidRPr="009E4876" w:rsidRDefault="00B746B9" w:rsidP="00B746B9">
            <w:pPr>
              <w:pStyle w:val="BodyText"/>
              <w:spacing w:line="312" w:lineRule="auto"/>
              <w:jc w:val="left"/>
              <w:rPr>
                <w:rFonts w:ascii="Times New Roman" w:hAnsi="Times New Roman"/>
                <w:color w:val="000000"/>
                <w:sz w:val="20"/>
              </w:rPr>
            </w:pPr>
            <w:r>
              <w:rPr>
                <w:rFonts w:ascii="Times New Roman" w:hAnsi="Times New Roman"/>
                <w:color w:val="000000"/>
                <w:sz w:val="20"/>
              </w:rPr>
              <w:t>164553971</w:t>
            </w:r>
          </w:p>
        </w:tc>
        <w:tc>
          <w:tcPr>
            <w:tcW w:w="1170" w:type="dxa"/>
            <w:vAlign w:val="center"/>
          </w:tcPr>
          <w:p w:rsidR="00B746B9" w:rsidRPr="009E4876" w:rsidRDefault="00B746B9" w:rsidP="00B746B9">
            <w:pPr>
              <w:pStyle w:val="BodyText"/>
              <w:spacing w:line="312" w:lineRule="auto"/>
              <w:jc w:val="left"/>
              <w:rPr>
                <w:rFonts w:ascii="Times New Roman" w:hAnsi="Times New Roman"/>
                <w:color w:val="000000"/>
                <w:sz w:val="20"/>
              </w:rPr>
            </w:pPr>
          </w:p>
        </w:tc>
        <w:tc>
          <w:tcPr>
            <w:tcW w:w="934" w:type="dxa"/>
            <w:vAlign w:val="center"/>
          </w:tcPr>
          <w:p w:rsidR="00B746B9" w:rsidRPr="009E4876" w:rsidRDefault="00B746B9" w:rsidP="00B746B9">
            <w:pPr>
              <w:pStyle w:val="BodyText"/>
              <w:spacing w:line="312" w:lineRule="auto"/>
              <w:jc w:val="left"/>
              <w:rPr>
                <w:rFonts w:ascii="Times New Roman" w:hAnsi="Times New Roman"/>
                <w:color w:val="000000"/>
                <w:sz w:val="20"/>
              </w:rPr>
            </w:pPr>
          </w:p>
        </w:tc>
        <w:tc>
          <w:tcPr>
            <w:tcW w:w="3420" w:type="dxa"/>
            <w:vAlign w:val="center"/>
          </w:tcPr>
          <w:p w:rsidR="00B746B9" w:rsidRPr="009E4876" w:rsidRDefault="00B746B9" w:rsidP="00B746B9">
            <w:pPr>
              <w:pStyle w:val="BodyText"/>
              <w:spacing w:line="312" w:lineRule="auto"/>
              <w:jc w:val="left"/>
              <w:rPr>
                <w:rFonts w:ascii="Times New Roman" w:hAnsi="Times New Roman"/>
                <w:color w:val="000000"/>
                <w:sz w:val="20"/>
              </w:rPr>
            </w:pPr>
            <w:r>
              <w:rPr>
                <w:rFonts w:ascii="Times New Roman" w:hAnsi="Times New Roman"/>
                <w:color w:val="000000"/>
                <w:sz w:val="20"/>
              </w:rPr>
              <w:t>Tổ 11A Bắc Sơn, Tam Điệp, Ninh Bình</w:t>
            </w:r>
          </w:p>
        </w:tc>
        <w:tc>
          <w:tcPr>
            <w:tcW w:w="1093" w:type="dxa"/>
            <w:vAlign w:val="center"/>
          </w:tcPr>
          <w:p w:rsidR="00B746B9" w:rsidRPr="009E4876" w:rsidRDefault="00B746B9" w:rsidP="00B746B9">
            <w:pPr>
              <w:pStyle w:val="BodyText"/>
              <w:spacing w:line="312" w:lineRule="auto"/>
              <w:jc w:val="left"/>
              <w:rPr>
                <w:rFonts w:ascii="Times New Roman" w:hAnsi="Times New Roman"/>
                <w:color w:val="000000"/>
                <w:sz w:val="20"/>
              </w:rPr>
            </w:pPr>
          </w:p>
        </w:tc>
        <w:tc>
          <w:tcPr>
            <w:tcW w:w="977" w:type="dxa"/>
            <w:vAlign w:val="center"/>
          </w:tcPr>
          <w:p w:rsidR="00B746B9" w:rsidRPr="009E4876" w:rsidRDefault="00B746B9" w:rsidP="00B746B9">
            <w:pPr>
              <w:pStyle w:val="BodyText"/>
              <w:spacing w:line="312" w:lineRule="auto"/>
              <w:jc w:val="left"/>
              <w:rPr>
                <w:rFonts w:ascii="Times New Roman" w:hAnsi="Times New Roman"/>
                <w:color w:val="000000"/>
                <w:sz w:val="20"/>
              </w:rPr>
            </w:pPr>
          </w:p>
        </w:tc>
        <w:tc>
          <w:tcPr>
            <w:tcW w:w="720" w:type="dxa"/>
            <w:vAlign w:val="center"/>
          </w:tcPr>
          <w:p w:rsidR="00B746B9" w:rsidRPr="009E4876" w:rsidRDefault="00B746B9" w:rsidP="00B746B9">
            <w:pPr>
              <w:pStyle w:val="BodyText"/>
              <w:spacing w:line="312" w:lineRule="auto"/>
              <w:jc w:val="left"/>
              <w:rPr>
                <w:rFonts w:ascii="Times New Roman" w:hAnsi="Times New Roman"/>
                <w:color w:val="000000"/>
                <w:sz w:val="20"/>
              </w:rPr>
            </w:pPr>
          </w:p>
        </w:tc>
      </w:tr>
      <w:tr w:rsidR="00E66CDE" w:rsidRPr="009E4876" w:rsidTr="007B1DFF">
        <w:trPr>
          <w:trHeight w:hRule="exact" w:val="576"/>
        </w:trPr>
        <w:tc>
          <w:tcPr>
            <w:tcW w:w="502" w:type="dxa"/>
            <w:vMerge/>
            <w:vAlign w:val="center"/>
          </w:tcPr>
          <w:p w:rsidR="00B746B9" w:rsidRPr="009E4876" w:rsidRDefault="00B746B9" w:rsidP="00B746B9">
            <w:pPr>
              <w:pStyle w:val="BodyText"/>
              <w:spacing w:line="312" w:lineRule="auto"/>
              <w:jc w:val="left"/>
              <w:rPr>
                <w:rFonts w:ascii="Times New Roman" w:hAnsi="Times New Roman"/>
                <w:color w:val="000000"/>
                <w:sz w:val="20"/>
              </w:rPr>
            </w:pPr>
          </w:p>
        </w:tc>
        <w:tc>
          <w:tcPr>
            <w:tcW w:w="2846" w:type="dxa"/>
            <w:vAlign w:val="center"/>
          </w:tcPr>
          <w:p w:rsidR="00B746B9" w:rsidRPr="009E4876" w:rsidRDefault="00B746B9" w:rsidP="00B746B9">
            <w:pPr>
              <w:pStyle w:val="BodyText"/>
              <w:spacing w:line="312" w:lineRule="auto"/>
              <w:jc w:val="left"/>
              <w:rPr>
                <w:rFonts w:ascii="Times New Roman" w:hAnsi="Times New Roman"/>
                <w:color w:val="000000"/>
                <w:sz w:val="20"/>
              </w:rPr>
            </w:pPr>
            <w:r>
              <w:rPr>
                <w:rFonts w:ascii="Times New Roman" w:hAnsi="Times New Roman"/>
                <w:color w:val="000000"/>
                <w:sz w:val="20"/>
              </w:rPr>
              <w:t>Phạm Quốc Hoàn</w:t>
            </w:r>
          </w:p>
        </w:tc>
        <w:tc>
          <w:tcPr>
            <w:tcW w:w="1350" w:type="dxa"/>
            <w:vAlign w:val="center"/>
          </w:tcPr>
          <w:p w:rsidR="00B746B9" w:rsidRPr="009E4876" w:rsidRDefault="00B746B9" w:rsidP="00B746B9">
            <w:pPr>
              <w:pStyle w:val="BodyText"/>
              <w:spacing w:line="312" w:lineRule="auto"/>
              <w:jc w:val="left"/>
              <w:rPr>
                <w:rFonts w:ascii="Times New Roman" w:hAnsi="Times New Roman"/>
                <w:color w:val="000000"/>
                <w:sz w:val="20"/>
              </w:rPr>
            </w:pPr>
          </w:p>
        </w:tc>
        <w:tc>
          <w:tcPr>
            <w:tcW w:w="1080" w:type="dxa"/>
            <w:vAlign w:val="center"/>
          </w:tcPr>
          <w:p w:rsidR="00B746B9" w:rsidRPr="009E4876" w:rsidRDefault="00B746B9" w:rsidP="00B746B9">
            <w:pPr>
              <w:pStyle w:val="BodyText"/>
              <w:spacing w:line="312" w:lineRule="auto"/>
              <w:jc w:val="left"/>
              <w:rPr>
                <w:rFonts w:ascii="Times New Roman" w:hAnsi="Times New Roman"/>
                <w:color w:val="000000"/>
                <w:sz w:val="20"/>
              </w:rPr>
            </w:pPr>
            <w:r>
              <w:rPr>
                <w:rFonts w:ascii="Times New Roman" w:hAnsi="Times New Roman"/>
                <w:color w:val="000000"/>
                <w:sz w:val="20"/>
              </w:rPr>
              <w:t>Em</w:t>
            </w:r>
          </w:p>
        </w:tc>
        <w:tc>
          <w:tcPr>
            <w:tcW w:w="1170" w:type="dxa"/>
            <w:vAlign w:val="center"/>
          </w:tcPr>
          <w:p w:rsidR="00B746B9" w:rsidRPr="009E4876" w:rsidRDefault="00B746B9" w:rsidP="00B746B9">
            <w:pPr>
              <w:pStyle w:val="BodyText"/>
              <w:spacing w:line="312" w:lineRule="auto"/>
              <w:jc w:val="left"/>
              <w:rPr>
                <w:rFonts w:ascii="Times New Roman" w:hAnsi="Times New Roman"/>
                <w:color w:val="000000"/>
                <w:sz w:val="20"/>
              </w:rPr>
            </w:pPr>
          </w:p>
        </w:tc>
        <w:tc>
          <w:tcPr>
            <w:tcW w:w="1170" w:type="dxa"/>
            <w:vAlign w:val="center"/>
          </w:tcPr>
          <w:p w:rsidR="00B746B9" w:rsidRPr="009E4876" w:rsidRDefault="00B746B9" w:rsidP="00B746B9">
            <w:pPr>
              <w:pStyle w:val="BodyText"/>
              <w:spacing w:line="312" w:lineRule="auto"/>
              <w:jc w:val="left"/>
              <w:rPr>
                <w:rFonts w:ascii="Times New Roman" w:hAnsi="Times New Roman"/>
                <w:color w:val="000000"/>
                <w:sz w:val="20"/>
              </w:rPr>
            </w:pPr>
          </w:p>
        </w:tc>
        <w:tc>
          <w:tcPr>
            <w:tcW w:w="934" w:type="dxa"/>
            <w:vAlign w:val="center"/>
          </w:tcPr>
          <w:p w:rsidR="00B746B9" w:rsidRPr="009E4876" w:rsidRDefault="00B746B9" w:rsidP="00B746B9">
            <w:pPr>
              <w:pStyle w:val="BodyText"/>
              <w:spacing w:line="312" w:lineRule="auto"/>
              <w:jc w:val="left"/>
              <w:rPr>
                <w:rFonts w:ascii="Times New Roman" w:hAnsi="Times New Roman"/>
                <w:color w:val="000000"/>
                <w:sz w:val="20"/>
              </w:rPr>
            </w:pPr>
          </w:p>
        </w:tc>
        <w:tc>
          <w:tcPr>
            <w:tcW w:w="3420" w:type="dxa"/>
            <w:vAlign w:val="center"/>
          </w:tcPr>
          <w:p w:rsidR="00B746B9" w:rsidRPr="009E4876" w:rsidRDefault="00B746B9" w:rsidP="00B746B9">
            <w:pPr>
              <w:pStyle w:val="BodyText"/>
              <w:spacing w:line="312" w:lineRule="auto"/>
              <w:jc w:val="left"/>
              <w:rPr>
                <w:rFonts w:ascii="Times New Roman" w:hAnsi="Times New Roman"/>
                <w:color w:val="000000"/>
                <w:sz w:val="20"/>
              </w:rPr>
            </w:pPr>
            <w:r>
              <w:rPr>
                <w:rFonts w:ascii="Times New Roman" w:hAnsi="Times New Roman"/>
                <w:color w:val="000000"/>
                <w:sz w:val="20"/>
              </w:rPr>
              <w:t>Nghĩa Phúc, Nghĩa Hưng, Nam Định</w:t>
            </w:r>
          </w:p>
        </w:tc>
        <w:tc>
          <w:tcPr>
            <w:tcW w:w="1093" w:type="dxa"/>
            <w:vAlign w:val="center"/>
          </w:tcPr>
          <w:p w:rsidR="00B746B9" w:rsidRPr="009E4876" w:rsidRDefault="00B746B9" w:rsidP="00B746B9">
            <w:pPr>
              <w:pStyle w:val="BodyText"/>
              <w:spacing w:line="312" w:lineRule="auto"/>
              <w:jc w:val="left"/>
              <w:rPr>
                <w:rFonts w:ascii="Times New Roman" w:hAnsi="Times New Roman"/>
                <w:color w:val="000000"/>
                <w:sz w:val="20"/>
              </w:rPr>
            </w:pPr>
          </w:p>
        </w:tc>
        <w:tc>
          <w:tcPr>
            <w:tcW w:w="977" w:type="dxa"/>
            <w:vAlign w:val="center"/>
          </w:tcPr>
          <w:p w:rsidR="00B746B9" w:rsidRPr="009E4876" w:rsidRDefault="00B746B9" w:rsidP="00B746B9">
            <w:pPr>
              <w:pStyle w:val="BodyText"/>
              <w:spacing w:line="312" w:lineRule="auto"/>
              <w:jc w:val="left"/>
              <w:rPr>
                <w:rFonts w:ascii="Times New Roman" w:hAnsi="Times New Roman"/>
                <w:color w:val="000000"/>
                <w:sz w:val="20"/>
              </w:rPr>
            </w:pPr>
          </w:p>
        </w:tc>
        <w:tc>
          <w:tcPr>
            <w:tcW w:w="720" w:type="dxa"/>
            <w:vAlign w:val="center"/>
          </w:tcPr>
          <w:p w:rsidR="00B746B9" w:rsidRPr="009E4876" w:rsidRDefault="00B746B9" w:rsidP="00B746B9">
            <w:pPr>
              <w:pStyle w:val="BodyText"/>
              <w:spacing w:line="312" w:lineRule="auto"/>
              <w:jc w:val="left"/>
              <w:rPr>
                <w:rFonts w:ascii="Times New Roman" w:hAnsi="Times New Roman"/>
                <w:color w:val="000000"/>
                <w:sz w:val="20"/>
              </w:rPr>
            </w:pPr>
          </w:p>
        </w:tc>
      </w:tr>
      <w:tr w:rsidR="00E66CDE" w:rsidRPr="009E4876" w:rsidTr="007B1DFF">
        <w:trPr>
          <w:trHeight w:hRule="exact" w:val="1013"/>
        </w:trPr>
        <w:tc>
          <w:tcPr>
            <w:tcW w:w="502" w:type="dxa"/>
            <w:vMerge w:val="restart"/>
            <w:vAlign w:val="center"/>
          </w:tcPr>
          <w:p w:rsidR="00B746B9" w:rsidRPr="009E4876" w:rsidRDefault="00B746B9" w:rsidP="00B746B9">
            <w:pPr>
              <w:pStyle w:val="BodyText"/>
              <w:spacing w:line="312" w:lineRule="auto"/>
              <w:jc w:val="left"/>
              <w:rPr>
                <w:rFonts w:ascii="Times New Roman" w:hAnsi="Times New Roman"/>
                <w:color w:val="000000"/>
                <w:sz w:val="20"/>
              </w:rPr>
            </w:pPr>
            <w:r w:rsidRPr="009E4876">
              <w:rPr>
                <w:rFonts w:ascii="Times New Roman" w:hAnsi="Times New Roman"/>
                <w:color w:val="000000"/>
                <w:sz w:val="20"/>
              </w:rPr>
              <w:t>02</w:t>
            </w:r>
          </w:p>
        </w:tc>
        <w:tc>
          <w:tcPr>
            <w:tcW w:w="2846" w:type="dxa"/>
            <w:vAlign w:val="center"/>
          </w:tcPr>
          <w:p w:rsidR="00B746B9" w:rsidRPr="009E4876" w:rsidRDefault="00B746B9" w:rsidP="00B746B9">
            <w:pPr>
              <w:pStyle w:val="BodyText"/>
              <w:spacing w:line="312" w:lineRule="auto"/>
              <w:jc w:val="left"/>
              <w:rPr>
                <w:rFonts w:ascii="Times New Roman" w:hAnsi="Times New Roman"/>
                <w:b/>
                <w:color w:val="000000"/>
                <w:sz w:val="20"/>
              </w:rPr>
            </w:pPr>
            <w:r>
              <w:rPr>
                <w:rFonts w:ascii="Times New Roman" w:hAnsi="Times New Roman"/>
                <w:b/>
                <w:color w:val="000000"/>
                <w:sz w:val="20"/>
              </w:rPr>
              <w:t>NGUYỄN THỊ THANH VÂN</w:t>
            </w:r>
          </w:p>
        </w:tc>
        <w:tc>
          <w:tcPr>
            <w:tcW w:w="1350" w:type="dxa"/>
            <w:vAlign w:val="center"/>
          </w:tcPr>
          <w:p w:rsidR="00B746B9" w:rsidRPr="009E4876" w:rsidRDefault="00B746B9" w:rsidP="00B746B9">
            <w:pPr>
              <w:pStyle w:val="BodyText"/>
              <w:spacing w:line="312" w:lineRule="auto"/>
              <w:jc w:val="left"/>
              <w:rPr>
                <w:rFonts w:ascii="Times New Roman" w:hAnsi="Times New Roman"/>
                <w:b/>
                <w:color w:val="000000"/>
                <w:sz w:val="20"/>
              </w:rPr>
            </w:pPr>
            <w:r>
              <w:rPr>
                <w:rFonts w:ascii="Times New Roman" w:hAnsi="Times New Roman"/>
                <w:b/>
                <w:color w:val="000000"/>
                <w:sz w:val="20"/>
              </w:rPr>
              <w:t>TPBB000010</w:t>
            </w:r>
          </w:p>
        </w:tc>
        <w:tc>
          <w:tcPr>
            <w:tcW w:w="1080" w:type="dxa"/>
            <w:vAlign w:val="center"/>
          </w:tcPr>
          <w:p w:rsidR="00B746B9" w:rsidRPr="009E4876" w:rsidRDefault="00B746B9" w:rsidP="00B746B9">
            <w:pPr>
              <w:pStyle w:val="BodyText"/>
              <w:spacing w:line="312" w:lineRule="auto"/>
              <w:jc w:val="left"/>
              <w:rPr>
                <w:rFonts w:ascii="Times New Roman" w:hAnsi="Times New Roman"/>
                <w:b/>
                <w:color w:val="000000"/>
                <w:sz w:val="20"/>
              </w:rPr>
            </w:pPr>
            <w:r>
              <w:rPr>
                <w:rFonts w:ascii="Times New Roman" w:hAnsi="Times New Roman"/>
                <w:b/>
                <w:color w:val="000000"/>
                <w:sz w:val="20"/>
              </w:rPr>
              <w:t>Trưởng ban Kiểm soát</w:t>
            </w:r>
          </w:p>
        </w:tc>
        <w:tc>
          <w:tcPr>
            <w:tcW w:w="1170" w:type="dxa"/>
            <w:vAlign w:val="center"/>
          </w:tcPr>
          <w:p w:rsidR="00B746B9" w:rsidRPr="009E4876" w:rsidRDefault="00B746B9" w:rsidP="00B746B9">
            <w:pPr>
              <w:pStyle w:val="BodyText"/>
              <w:spacing w:line="312" w:lineRule="auto"/>
              <w:jc w:val="left"/>
              <w:rPr>
                <w:rFonts w:ascii="Times New Roman" w:hAnsi="Times New Roman"/>
                <w:b/>
                <w:color w:val="000000"/>
                <w:sz w:val="20"/>
              </w:rPr>
            </w:pPr>
            <w:r>
              <w:rPr>
                <w:rFonts w:ascii="Times New Roman" w:hAnsi="Times New Roman"/>
                <w:b/>
                <w:color w:val="000000"/>
                <w:sz w:val="20"/>
              </w:rPr>
              <w:t>011784881</w:t>
            </w:r>
          </w:p>
        </w:tc>
        <w:tc>
          <w:tcPr>
            <w:tcW w:w="1170" w:type="dxa"/>
            <w:vAlign w:val="center"/>
          </w:tcPr>
          <w:p w:rsidR="00B746B9" w:rsidRPr="009E4876" w:rsidRDefault="00B746B9" w:rsidP="00B746B9">
            <w:pPr>
              <w:pStyle w:val="BodyText"/>
              <w:spacing w:line="312" w:lineRule="auto"/>
              <w:jc w:val="left"/>
              <w:rPr>
                <w:rFonts w:ascii="Times New Roman" w:hAnsi="Times New Roman"/>
                <w:b/>
                <w:color w:val="000000"/>
                <w:sz w:val="20"/>
              </w:rPr>
            </w:pPr>
            <w:r>
              <w:rPr>
                <w:rFonts w:ascii="Times New Roman" w:hAnsi="Times New Roman"/>
                <w:b/>
                <w:color w:val="000000"/>
                <w:sz w:val="20"/>
              </w:rPr>
              <w:t>07/11/2009</w:t>
            </w:r>
          </w:p>
        </w:tc>
        <w:tc>
          <w:tcPr>
            <w:tcW w:w="934" w:type="dxa"/>
            <w:vAlign w:val="center"/>
          </w:tcPr>
          <w:p w:rsidR="00B746B9" w:rsidRPr="009E4876" w:rsidRDefault="00B746B9" w:rsidP="00B746B9">
            <w:pPr>
              <w:pStyle w:val="BodyText"/>
              <w:spacing w:line="312" w:lineRule="auto"/>
              <w:jc w:val="left"/>
              <w:rPr>
                <w:rFonts w:ascii="Times New Roman" w:hAnsi="Times New Roman"/>
                <w:b/>
                <w:color w:val="000000"/>
                <w:sz w:val="20"/>
              </w:rPr>
            </w:pPr>
            <w:r>
              <w:rPr>
                <w:rFonts w:ascii="Times New Roman" w:hAnsi="Times New Roman"/>
                <w:b/>
                <w:color w:val="000000"/>
                <w:sz w:val="20"/>
              </w:rPr>
              <w:t>Hà Nội</w:t>
            </w:r>
          </w:p>
        </w:tc>
        <w:tc>
          <w:tcPr>
            <w:tcW w:w="3420" w:type="dxa"/>
            <w:vAlign w:val="center"/>
          </w:tcPr>
          <w:p w:rsidR="00B746B9" w:rsidRPr="009E4876" w:rsidRDefault="00B746B9" w:rsidP="00B746B9">
            <w:pPr>
              <w:pStyle w:val="BodyText"/>
              <w:spacing w:line="312" w:lineRule="auto"/>
              <w:jc w:val="left"/>
              <w:rPr>
                <w:rFonts w:ascii="Times New Roman" w:hAnsi="Times New Roman"/>
                <w:b/>
                <w:color w:val="000000"/>
                <w:sz w:val="20"/>
              </w:rPr>
            </w:pPr>
            <w:r>
              <w:rPr>
                <w:rFonts w:ascii="Times New Roman" w:hAnsi="Times New Roman"/>
                <w:b/>
                <w:color w:val="000000"/>
                <w:sz w:val="20"/>
              </w:rPr>
              <w:t>79/242 Đường Láng, Hà Nội</w:t>
            </w:r>
          </w:p>
        </w:tc>
        <w:tc>
          <w:tcPr>
            <w:tcW w:w="1093" w:type="dxa"/>
            <w:vAlign w:val="center"/>
          </w:tcPr>
          <w:p w:rsidR="00B746B9" w:rsidRPr="009E4876" w:rsidRDefault="00B746B9" w:rsidP="00B746B9">
            <w:pPr>
              <w:pStyle w:val="BodyText"/>
              <w:spacing w:line="312" w:lineRule="auto"/>
              <w:jc w:val="left"/>
              <w:rPr>
                <w:rFonts w:ascii="Times New Roman" w:hAnsi="Times New Roman"/>
                <w:b/>
                <w:color w:val="000000"/>
                <w:sz w:val="20"/>
              </w:rPr>
            </w:pPr>
            <w:r>
              <w:rPr>
                <w:rFonts w:ascii="Times New Roman" w:hAnsi="Times New Roman"/>
                <w:b/>
                <w:color w:val="000000"/>
                <w:sz w:val="20"/>
              </w:rPr>
              <w:t>250</w:t>
            </w:r>
            <w:r w:rsidRPr="009E4876">
              <w:rPr>
                <w:rFonts w:ascii="Times New Roman" w:hAnsi="Times New Roman"/>
                <w:b/>
                <w:color w:val="000000"/>
                <w:sz w:val="20"/>
              </w:rPr>
              <w:t>.000</w:t>
            </w:r>
          </w:p>
        </w:tc>
        <w:tc>
          <w:tcPr>
            <w:tcW w:w="977" w:type="dxa"/>
            <w:vAlign w:val="center"/>
          </w:tcPr>
          <w:p w:rsidR="00B746B9" w:rsidRPr="009E4876" w:rsidRDefault="00B746B9" w:rsidP="00B746B9">
            <w:pPr>
              <w:pStyle w:val="BodyText"/>
              <w:spacing w:line="312" w:lineRule="auto"/>
              <w:jc w:val="left"/>
              <w:rPr>
                <w:rFonts w:ascii="Times New Roman" w:hAnsi="Times New Roman"/>
                <w:b/>
                <w:color w:val="000000"/>
                <w:sz w:val="20"/>
              </w:rPr>
            </w:pPr>
            <w:r>
              <w:rPr>
                <w:rFonts w:ascii="Times New Roman" w:hAnsi="Times New Roman"/>
                <w:b/>
                <w:color w:val="000000"/>
                <w:sz w:val="20"/>
              </w:rPr>
              <w:t>4,46</w:t>
            </w:r>
            <w:r w:rsidRPr="009E4876">
              <w:rPr>
                <w:rFonts w:ascii="Times New Roman" w:hAnsi="Times New Roman"/>
                <w:b/>
                <w:color w:val="000000"/>
                <w:sz w:val="20"/>
              </w:rPr>
              <w:t>%</w:t>
            </w:r>
          </w:p>
        </w:tc>
        <w:tc>
          <w:tcPr>
            <w:tcW w:w="720" w:type="dxa"/>
            <w:vAlign w:val="center"/>
          </w:tcPr>
          <w:p w:rsidR="00B746B9" w:rsidRPr="009E4876" w:rsidRDefault="00B746B9" w:rsidP="00B746B9">
            <w:pPr>
              <w:pStyle w:val="BodyText"/>
              <w:spacing w:line="312" w:lineRule="auto"/>
              <w:jc w:val="left"/>
              <w:rPr>
                <w:rFonts w:ascii="Times New Roman" w:hAnsi="Times New Roman"/>
                <w:b/>
                <w:color w:val="000000"/>
                <w:sz w:val="20"/>
              </w:rPr>
            </w:pPr>
          </w:p>
        </w:tc>
      </w:tr>
      <w:tr w:rsidR="00E66CDE" w:rsidRPr="00BE0ED5" w:rsidTr="007B1DFF">
        <w:trPr>
          <w:trHeight w:hRule="exact" w:val="576"/>
        </w:trPr>
        <w:tc>
          <w:tcPr>
            <w:tcW w:w="502" w:type="dxa"/>
            <w:vMerge/>
            <w:vAlign w:val="center"/>
          </w:tcPr>
          <w:p w:rsidR="00B746B9" w:rsidRPr="009E4876" w:rsidRDefault="00B746B9" w:rsidP="00B746B9">
            <w:pPr>
              <w:pStyle w:val="BodyText"/>
              <w:spacing w:line="312" w:lineRule="auto"/>
              <w:jc w:val="left"/>
              <w:rPr>
                <w:rFonts w:ascii="Times New Roman" w:hAnsi="Times New Roman"/>
                <w:color w:val="000000"/>
                <w:sz w:val="20"/>
              </w:rPr>
            </w:pPr>
          </w:p>
        </w:tc>
        <w:tc>
          <w:tcPr>
            <w:tcW w:w="2846" w:type="dxa"/>
            <w:vAlign w:val="center"/>
          </w:tcPr>
          <w:p w:rsidR="00B746B9" w:rsidRPr="00BE0ED5" w:rsidRDefault="008E0B01" w:rsidP="00B746B9">
            <w:pPr>
              <w:pStyle w:val="BodyText"/>
              <w:spacing w:line="312" w:lineRule="auto"/>
              <w:jc w:val="left"/>
              <w:rPr>
                <w:rFonts w:ascii="Times New Roman" w:hAnsi="Times New Roman"/>
                <w:color w:val="000000"/>
                <w:sz w:val="20"/>
              </w:rPr>
            </w:pPr>
            <w:r>
              <w:rPr>
                <w:rFonts w:ascii="Times New Roman" w:hAnsi="Times New Roman"/>
                <w:color w:val="000000"/>
                <w:sz w:val="20"/>
              </w:rPr>
              <w:t>Nguyễn Văn Lượng</w:t>
            </w:r>
          </w:p>
        </w:tc>
        <w:tc>
          <w:tcPr>
            <w:tcW w:w="1350" w:type="dxa"/>
            <w:vAlign w:val="center"/>
          </w:tcPr>
          <w:p w:rsidR="00B746B9" w:rsidRPr="00BE0ED5" w:rsidRDefault="00B746B9" w:rsidP="00B746B9">
            <w:pPr>
              <w:pStyle w:val="BodyText"/>
              <w:spacing w:line="312" w:lineRule="auto"/>
              <w:jc w:val="left"/>
              <w:rPr>
                <w:rFonts w:ascii="Times New Roman" w:hAnsi="Times New Roman"/>
                <w:color w:val="000000"/>
                <w:sz w:val="20"/>
              </w:rPr>
            </w:pPr>
          </w:p>
        </w:tc>
        <w:tc>
          <w:tcPr>
            <w:tcW w:w="1080" w:type="dxa"/>
            <w:vAlign w:val="center"/>
          </w:tcPr>
          <w:p w:rsidR="00B746B9" w:rsidRPr="00BE0ED5" w:rsidRDefault="008E0B01" w:rsidP="00B746B9">
            <w:pPr>
              <w:pStyle w:val="BodyText"/>
              <w:spacing w:line="312" w:lineRule="auto"/>
              <w:jc w:val="left"/>
              <w:rPr>
                <w:rFonts w:ascii="Times New Roman" w:hAnsi="Times New Roman"/>
                <w:color w:val="000000"/>
                <w:sz w:val="20"/>
              </w:rPr>
            </w:pPr>
            <w:r>
              <w:rPr>
                <w:rFonts w:ascii="Times New Roman" w:hAnsi="Times New Roman"/>
                <w:color w:val="000000"/>
                <w:sz w:val="20"/>
              </w:rPr>
              <w:t>Bố</w:t>
            </w:r>
          </w:p>
        </w:tc>
        <w:tc>
          <w:tcPr>
            <w:tcW w:w="1170" w:type="dxa"/>
            <w:vAlign w:val="center"/>
          </w:tcPr>
          <w:p w:rsidR="00B746B9" w:rsidRPr="00BE0ED5" w:rsidRDefault="008E0B01" w:rsidP="00B746B9">
            <w:pPr>
              <w:pStyle w:val="BodyText"/>
              <w:spacing w:line="312" w:lineRule="auto"/>
              <w:jc w:val="left"/>
              <w:rPr>
                <w:rFonts w:ascii="Times New Roman" w:hAnsi="Times New Roman"/>
                <w:color w:val="000000"/>
                <w:sz w:val="20"/>
              </w:rPr>
            </w:pPr>
            <w:r>
              <w:rPr>
                <w:rFonts w:ascii="Times New Roman" w:hAnsi="Times New Roman"/>
                <w:color w:val="000000"/>
                <w:sz w:val="20"/>
              </w:rPr>
              <w:t>010230682</w:t>
            </w:r>
          </w:p>
        </w:tc>
        <w:tc>
          <w:tcPr>
            <w:tcW w:w="1170" w:type="dxa"/>
            <w:vAlign w:val="center"/>
          </w:tcPr>
          <w:p w:rsidR="00B746B9" w:rsidRPr="00BE0ED5" w:rsidRDefault="00B746B9" w:rsidP="00B746B9">
            <w:pPr>
              <w:pStyle w:val="BodyText"/>
              <w:spacing w:line="312" w:lineRule="auto"/>
              <w:jc w:val="left"/>
              <w:rPr>
                <w:rFonts w:ascii="Times New Roman" w:hAnsi="Times New Roman"/>
                <w:color w:val="000000"/>
                <w:sz w:val="20"/>
              </w:rPr>
            </w:pPr>
          </w:p>
        </w:tc>
        <w:tc>
          <w:tcPr>
            <w:tcW w:w="934" w:type="dxa"/>
            <w:vAlign w:val="center"/>
          </w:tcPr>
          <w:p w:rsidR="00B746B9" w:rsidRPr="00BE0ED5" w:rsidRDefault="00B746B9" w:rsidP="00B746B9">
            <w:pPr>
              <w:pStyle w:val="BodyText"/>
              <w:spacing w:line="312" w:lineRule="auto"/>
              <w:jc w:val="left"/>
              <w:rPr>
                <w:rFonts w:ascii="Times New Roman" w:hAnsi="Times New Roman"/>
                <w:color w:val="000000"/>
                <w:sz w:val="20"/>
              </w:rPr>
            </w:pPr>
          </w:p>
        </w:tc>
        <w:tc>
          <w:tcPr>
            <w:tcW w:w="3420" w:type="dxa"/>
            <w:vAlign w:val="center"/>
          </w:tcPr>
          <w:p w:rsidR="00B746B9" w:rsidRPr="00BE0ED5" w:rsidRDefault="008E0B01" w:rsidP="00B746B9">
            <w:pPr>
              <w:pStyle w:val="BodyText"/>
              <w:spacing w:line="312" w:lineRule="auto"/>
              <w:jc w:val="left"/>
              <w:rPr>
                <w:rFonts w:ascii="Times New Roman" w:hAnsi="Times New Roman"/>
                <w:color w:val="000000"/>
                <w:sz w:val="20"/>
              </w:rPr>
            </w:pPr>
            <w:r>
              <w:rPr>
                <w:rFonts w:ascii="Times New Roman" w:hAnsi="Times New Roman"/>
                <w:color w:val="000000"/>
                <w:sz w:val="20"/>
              </w:rPr>
              <w:t>Hà Nội</w:t>
            </w:r>
          </w:p>
        </w:tc>
        <w:tc>
          <w:tcPr>
            <w:tcW w:w="1093" w:type="dxa"/>
            <w:vAlign w:val="center"/>
          </w:tcPr>
          <w:p w:rsidR="00B746B9" w:rsidRPr="00BE0ED5" w:rsidRDefault="00B746B9" w:rsidP="00B746B9">
            <w:pPr>
              <w:pStyle w:val="BodyText"/>
              <w:spacing w:line="312" w:lineRule="auto"/>
              <w:jc w:val="left"/>
              <w:rPr>
                <w:rFonts w:ascii="Times New Roman" w:hAnsi="Times New Roman"/>
                <w:color w:val="000000"/>
                <w:sz w:val="20"/>
              </w:rPr>
            </w:pPr>
          </w:p>
        </w:tc>
        <w:tc>
          <w:tcPr>
            <w:tcW w:w="977" w:type="dxa"/>
            <w:vAlign w:val="center"/>
          </w:tcPr>
          <w:p w:rsidR="00B746B9" w:rsidRPr="00BE0ED5" w:rsidRDefault="00B746B9" w:rsidP="00B746B9">
            <w:pPr>
              <w:pStyle w:val="BodyText"/>
              <w:spacing w:line="312" w:lineRule="auto"/>
              <w:jc w:val="left"/>
              <w:rPr>
                <w:rFonts w:ascii="Times New Roman" w:hAnsi="Times New Roman"/>
                <w:color w:val="000000"/>
                <w:sz w:val="20"/>
              </w:rPr>
            </w:pPr>
          </w:p>
        </w:tc>
        <w:tc>
          <w:tcPr>
            <w:tcW w:w="720" w:type="dxa"/>
            <w:vAlign w:val="center"/>
          </w:tcPr>
          <w:p w:rsidR="00B746B9" w:rsidRPr="00BE0ED5" w:rsidRDefault="00B746B9" w:rsidP="00B746B9">
            <w:pPr>
              <w:pStyle w:val="BodyText"/>
              <w:spacing w:line="312" w:lineRule="auto"/>
              <w:jc w:val="left"/>
              <w:rPr>
                <w:rFonts w:ascii="Times New Roman" w:hAnsi="Times New Roman"/>
                <w:color w:val="000000"/>
                <w:sz w:val="20"/>
              </w:rPr>
            </w:pPr>
          </w:p>
        </w:tc>
      </w:tr>
      <w:tr w:rsidR="00E66CDE" w:rsidRPr="00BE0ED5" w:rsidTr="007B1DFF">
        <w:trPr>
          <w:trHeight w:hRule="exact" w:val="576"/>
        </w:trPr>
        <w:tc>
          <w:tcPr>
            <w:tcW w:w="502" w:type="dxa"/>
            <w:vMerge/>
            <w:vAlign w:val="center"/>
          </w:tcPr>
          <w:p w:rsidR="00B746B9" w:rsidRPr="009E4876" w:rsidRDefault="00B746B9" w:rsidP="00B746B9">
            <w:pPr>
              <w:pStyle w:val="BodyText"/>
              <w:spacing w:line="312" w:lineRule="auto"/>
              <w:jc w:val="left"/>
              <w:rPr>
                <w:rFonts w:ascii="Times New Roman" w:hAnsi="Times New Roman"/>
                <w:color w:val="000000"/>
                <w:sz w:val="20"/>
              </w:rPr>
            </w:pPr>
          </w:p>
        </w:tc>
        <w:tc>
          <w:tcPr>
            <w:tcW w:w="2846" w:type="dxa"/>
            <w:vAlign w:val="center"/>
          </w:tcPr>
          <w:p w:rsidR="00B746B9" w:rsidRPr="00BE0ED5" w:rsidRDefault="008E0B01" w:rsidP="00B746B9">
            <w:pPr>
              <w:pStyle w:val="BodyText"/>
              <w:spacing w:line="312" w:lineRule="auto"/>
              <w:jc w:val="left"/>
              <w:rPr>
                <w:rFonts w:ascii="Times New Roman" w:hAnsi="Times New Roman"/>
                <w:color w:val="000000"/>
                <w:sz w:val="20"/>
              </w:rPr>
            </w:pPr>
            <w:r>
              <w:rPr>
                <w:rFonts w:ascii="Times New Roman" w:hAnsi="Times New Roman"/>
                <w:color w:val="000000"/>
                <w:sz w:val="20"/>
              </w:rPr>
              <w:t>Lâm Thị Vinh</w:t>
            </w:r>
          </w:p>
        </w:tc>
        <w:tc>
          <w:tcPr>
            <w:tcW w:w="1350" w:type="dxa"/>
            <w:vAlign w:val="center"/>
          </w:tcPr>
          <w:p w:rsidR="00B746B9" w:rsidRPr="00BE0ED5" w:rsidRDefault="00B746B9" w:rsidP="00B746B9">
            <w:pPr>
              <w:pStyle w:val="BodyText"/>
              <w:spacing w:line="312" w:lineRule="auto"/>
              <w:jc w:val="left"/>
              <w:rPr>
                <w:rFonts w:ascii="Times New Roman" w:hAnsi="Times New Roman"/>
                <w:color w:val="000000"/>
                <w:sz w:val="20"/>
              </w:rPr>
            </w:pPr>
          </w:p>
        </w:tc>
        <w:tc>
          <w:tcPr>
            <w:tcW w:w="1080" w:type="dxa"/>
            <w:vAlign w:val="center"/>
          </w:tcPr>
          <w:p w:rsidR="00B746B9" w:rsidRPr="00BE0ED5" w:rsidRDefault="008E0B01" w:rsidP="00B746B9">
            <w:pPr>
              <w:pStyle w:val="BodyText"/>
              <w:spacing w:line="312" w:lineRule="auto"/>
              <w:jc w:val="left"/>
              <w:rPr>
                <w:rFonts w:ascii="Times New Roman" w:hAnsi="Times New Roman"/>
                <w:color w:val="000000"/>
                <w:sz w:val="20"/>
              </w:rPr>
            </w:pPr>
            <w:r>
              <w:rPr>
                <w:rFonts w:ascii="Times New Roman" w:hAnsi="Times New Roman"/>
                <w:color w:val="000000"/>
                <w:sz w:val="20"/>
              </w:rPr>
              <w:t>Mẹ</w:t>
            </w:r>
          </w:p>
        </w:tc>
        <w:tc>
          <w:tcPr>
            <w:tcW w:w="1170" w:type="dxa"/>
            <w:vAlign w:val="center"/>
          </w:tcPr>
          <w:p w:rsidR="00B746B9" w:rsidRPr="00BE0ED5" w:rsidRDefault="008E0B01" w:rsidP="00B746B9">
            <w:pPr>
              <w:pStyle w:val="BodyText"/>
              <w:spacing w:line="312" w:lineRule="auto"/>
              <w:jc w:val="left"/>
              <w:rPr>
                <w:rFonts w:ascii="Times New Roman" w:hAnsi="Times New Roman"/>
                <w:color w:val="000000"/>
                <w:sz w:val="20"/>
              </w:rPr>
            </w:pPr>
            <w:r>
              <w:rPr>
                <w:rFonts w:ascii="Times New Roman" w:hAnsi="Times New Roman"/>
                <w:color w:val="000000"/>
                <w:sz w:val="20"/>
              </w:rPr>
              <w:t>010077983</w:t>
            </w:r>
          </w:p>
        </w:tc>
        <w:tc>
          <w:tcPr>
            <w:tcW w:w="1170" w:type="dxa"/>
            <w:vAlign w:val="center"/>
          </w:tcPr>
          <w:p w:rsidR="00B746B9" w:rsidRPr="00BE0ED5" w:rsidRDefault="00B746B9" w:rsidP="00B746B9">
            <w:pPr>
              <w:pStyle w:val="BodyText"/>
              <w:spacing w:line="312" w:lineRule="auto"/>
              <w:jc w:val="left"/>
              <w:rPr>
                <w:rFonts w:ascii="Times New Roman" w:hAnsi="Times New Roman"/>
                <w:color w:val="000000"/>
                <w:sz w:val="20"/>
              </w:rPr>
            </w:pPr>
          </w:p>
        </w:tc>
        <w:tc>
          <w:tcPr>
            <w:tcW w:w="934" w:type="dxa"/>
            <w:vAlign w:val="center"/>
          </w:tcPr>
          <w:p w:rsidR="00B746B9" w:rsidRPr="00BE0ED5" w:rsidRDefault="00B746B9" w:rsidP="00B746B9">
            <w:pPr>
              <w:pStyle w:val="BodyText"/>
              <w:spacing w:line="312" w:lineRule="auto"/>
              <w:jc w:val="left"/>
              <w:rPr>
                <w:rFonts w:ascii="Times New Roman" w:hAnsi="Times New Roman"/>
                <w:color w:val="000000"/>
                <w:sz w:val="20"/>
              </w:rPr>
            </w:pPr>
          </w:p>
        </w:tc>
        <w:tc>
          <w:tcPr>
            <w:tcW w:w="3420" w:type="dxa"/>
            <w:vAlign w:val="center"/>
          </w:tcPr>
          <w:p w:rsidR="00B746B9" w:rsidRPr="00BE0ED5" w:rsidRDefault="008E0B01" w:rsidP="00B746B9">
            <w:pPr>
              <w:pStyle w:val="BodyText"/>
              <w:spacing w:line="312" w:lineRule="auto"/>
              <w:jc w:val="left"/>
              <w:rPr>
                <w:rFonts w:ascii="Times New Roman" w:hAnsi="Times New Roman"/>
                <w:color w:val="000000"/>
                <w:sz w:val="20"/>
              </w:rPr>
            </w:pPr>
            <w:r>
              <w:rPr>
                <w:rFonts w:ascii="Times New Roman" w:hAnsi="Times New Roman"/>
                <w:color w:val="000000"/>
                <w:sz w:val="20"/>
              </w:rPr>
              <w:t>Hà Nội</w:t>
            </w:r>
          </w:p>
        </w:tc>
        <w:tc>
          <w:tcPr>
            <w:tcW w:w="1093" w:type="dxa"/>
            <w:vAlign w:val="center"/>
          </w:tcPr>
          <w:p w:rsidR="00B746B9" w:rsidRPr="00BE0ED5" w:rsidRDefault="00B746B9" w:rsidP="00B746B9">
            <w:pPr>
              <w:pStyle w:val="BodyText"/>
              <w:spacing w:line="312" w:lineRule="auto"/>
              <w:jc w:val="left"/>
              <w:rPr>
                <w:rFonts w:ascii="Times New Roman" w:hAnsi="Times New Roman"/>
                <w:color w:val="000000"/>
                <w:sz w:val="20"/>
              </w:rPr>
            </w:pPr>
          </w:p>
        </w:tc>
        <w:tc>
          <w:tcPr>
            <w:tcW w:w="977" w:type="dxa"/>
            <w:vAlign w:val="center"/>
          </w:tcPr>
          <w:p w:rsidR="00B746B9" w:rsidRPr="00BE0ED5" w:rsidRDefault="00B746B9" w:rsidP="00B746B9">
            <w:pPr>
              <w:pStyle w:val="BodyText"/>
              <w:spacing w:line="312" w:lineRule="auto"/>
              <w:jc w:val="left"/>
              <w:rPr>
                <w:rFonts w:ascii="Times New Roman" w:hAnsi="Times New Roman"/>
                <w:color w:val="000000"/>
                <w:sz w:val="20"/>
              </w:rPr>
            </w:pPr>
          </w:p>
        </w:tc>
        <w:tc>
          <w:tcPr>
            <w:tcW w:w="720" w:type="dxa"/>
            <w:vAlign w:val="center"/>
          </w:tcPr>
          <w:p w:rsidR="00B746B9" w:rsidRPr="00BE0ED5" w:rsidRDefault="00B746B9" w:rsidP="00B746B9">
            <w:pPr>
              <w:pStyle w:val="BodyText"/>
              <w:spacing w:line="312" w:lineRule="auto"/>
              <w:jc w:val="left"/>
              <w:rPr>
                <w:rFonts w:ascii="Times New Roman" w:hAnsi="Times New Roman"/>
                <w:color w:val="000000"/>
                <w:sz w:val="20"/>
              </w:rPr>
            </w:pPr>
          </w:p>
        </w:tc>
      </w:tr>
      <w:tr w:rsidR="00E66CDE" w:rsidRPr="00BE0ED5" w:rsidTr="007B1DFF">
        <w:trPr>
          <w:trHeight w:hRule="exact" w:val="576"/>
        </w:trPr>
        <w:tc>
          <w:tcPr>
            <w:tcW w:w="502" w:type="dxa"/>
            <w:vMerge/>
            <w:vAlign w:val="center"/>
          </w:tcPr>
          <w:p w:rsidR="00B746B9" w:rsidRPr="009E4876" w:rsidRDefault="00B746B9" w:rsidP="00B746B9">
            <w:pPr>
              <w:pStyle w:val="BodyText"/>
              <w:spacing w:line="312" w:lineRule="auto"/>
              <w:jc w:val="left"/>
              <w:rPr>
                <w:rFonts w:ascii="Times New Roman" w:hAnsi="Times New Roman"/>
                <w:color w:val="000000"/>
                <w:sz w:val="20"/>
              </w:rPr>
            </w:pPr>
          </w:p>
        </w:tc>
        <w:tc>
          <w:tcPr>
            <w:tcW w:w="2846" w:type="dxa"/>
            <w:vAlign w:val="center"/>
          </w:tcPr>
          <w:p w:rsidR="00B746B9" w:rsidRPr="00BE0ED5" w:rsidRDefault="008E0B01" w:rsidP="00B746B9">
            <w:pPr>
              <w:pStyle w:val="BodyText"/>
              <w:spacing w:line="312" w:lineRule="auto"/>
              <w:jc w:val="left"/>
              <w:rPr>
                <w:rFonts w:ascii="Times New Roman" w:hAnsi="Times New Roman"/>
                <w:color w:val="000000"/>
                <w:sz w:val="20"/>
              </w:rPr>
            </w:pPr>
            <w:r>
              <w:rPr>
                <w:rFonts w:ascii="Times New Roman" w:hAnsi="Times New Roman"/>
                <w:color w:val="000000"/>
                <w:sz w:val="20"/>
              </w:rPr>
              <w:t>Nguyễn Thị Thanh Nga</w:t>
            </w:r>
          </w:p>
        </w:tc>
        <w:tc>
          <w:tcPr>
            <w:tcW w:w="1350" w:type="dxa"/>
            <w:vAlign w:val="center"/>
          </w:tcPr>
          <w:p w:rsidR="00B746B9" w:rsidRPr="00BE0ED5" w:rsidRDefault="00B746B9" w:rsidP="00B746B9">
            <w:pPr>
              <w:pStyle w:val="BodyText"/>
              <w:spacing w:line="312" w:lineRule="auto"/>
              <w:jc w:val="left"/>
              <w:rPr>
                <w:rFonts w:ascii="Times New Roman" w:hAnsi="Times New Roman"/>
                <w:color w:val="000000"/>
                <w:sz w:val="20"/>
              </w:rPr>
            </w:pPr>
          </w:p>
        </w:tc>
        <w:tc>
          <w:tcPr>
            <w:tcW w:w="1080" w:type="dxa"/>
            <w:vAlign w:val="center"/>
          </w:tcPr>
          <w:p w:rsidR="00B746B9" w:rsidRPr="00BE0ED5" w:rsidRDefault="008E0B01" w:rsidP="00B746B9">
            <w:pPr>
              <w:pStyle w:val="BodyText"/>
              <w:spacing w:line="312" w:lineRule="auto"/>
              <w:jc w:val="left"/>
              <w:rPr>
                <w:rFonts w:ascii="Times New Roman" w:hAnsi="Times New Roman"/>
                <w:color w:val="000000"/>
                <w:sz w:val="20"/>
              </w:rPr>
            </w:pPr>
            <w:r>
              <w:rPr>
                <w:rFonts w:ascii="Times New Roman" w:hAnsi="Times New Roman"/>
                <w:color w:val="000000"/>
                <w:sz w:val="20"/>
              </w:rPr>
              <w:t>Em gái</w:t>
            </w:r>
          </w:p>
        </w:tc>
        <w:tc>
          <w:tcPr>
            <w:tcW w:w="1170" w:type="dxa"/>
            <w:vAlign w:val="center"/>
          </w:tcPr>
          <w:p w:rsidR="00B746B9" w:rsidRPr="00BE0ED5" w:rsidRDefault="008E0B01" w:rsidP="00B746B9">
            <w:pPr>
              <w:pStyle w:val="BodyText"/>
              <w:spacing w:line="312" w:lineRule="auto"/>
              <w:jc w:val="left"/>
              <w:rPr>
                <w:rFonts w:ascii="Times New Roman" w:hAnsi="Times New Roman"/>
                <w:color w:val="000000"/>
                <w:sz w:val="20"/>
              </w:rPr>
            </w:pPr>
            <w:r>
              <w:rPr>
                <w:rFonts w:ascii="Times New Roman" w:hAnsi="Times New Roman"/>
                <w:color w:val="000000"/>
                <w:sz w:val="20"/>
              </w:rPr>
              <w:t>012020084</w:t>
            </w:r>
          </w:p>
        </w:tc>
        <w:tc>
          <w:tcPr>
            <w:tcW w:w="1170" w:type="dxa"/>
            <w:vAlign w:val="center"/>
          </w:tcPr>
          <w:p w:rsidR="00B746B9" w:rsidRPr="00BE0ED5" w:rsidRDefault="00B746B9" w:rsidP="00B746B9">
            <w:pPr>
              <w:pStyle w:val="BodyText"/>
              <w:spacing w:line="312" w:lineRule="auto"/>
              <w:jc w:val="left"/>
              <w:rPr>
                <w:rFonts w:ascii="Times New Roman" w:hAnsi="Times New Roman"/>
                <w:color w:val="000000"/>
                <w:sz w:val="20"/>
              </w:rPr>
            </w:pPr>
          </w:p>
        </w:tc>
        <w:tc>
          <w:tcPr>
            <w:tcW w:w="934" w:type="dxa"/>
            <w:vAlign w:val="center"/>
          </w:tcPr>
          <w:p w:rsidR="00B746B9" w:rsidRPr="00BE0ED5" w:rsidRDefault="00B746B9" w:rsidP="00B746B9">
            <w:pPr>
              <w:pStyle w:val="BodyText"/>
              <w:spacing w:line="312" w:lineRule="auto"/>
              <w:jc w:val="left"/>
              <w:rPr>
                <w:rFonts w:ascii="Times New Roman" w:hAnsi="Times New Roman"/>
                <w:color w:val="000000"/>
                <w:sz w:val="20"/>
              </w:rPr>
            </w:pPr>
          </w:p>
        </w:tc>
        <w:tc>
          <w:tcPr>
            <w:tcW w:w="3420" w:type="dxa"/>
            <w:vAlign w:val="center"/>
          </w:tcPr>
          <w:p w:rsidR="00B746B9" w:rsidRPr="00BE0ED5" w:rsidRDefault="008E0B01" w:rsidP="00B746B9">
            <w:pPr>
              <w:pStyle w:val="BodyText"/>
              <w:spacing w:line="312" w:lineRule="auto"/>
              <w:jc w:val="left"/>
              <w:rPr>
                <w:rFonts w:ascii="Times New Roman" w:hAnsi="Times New Roman"/>
                <w:color w:val="000000"/>
                <w:sz w:val="20"/>
              </w:rPr>
            </w:pPr>
            <w:r>
              <w:rPr>
                <w:rFonts w:ascii="Times New Roman" w:hAnsi="Times New Roman"/>
                <w:color w:val="000000"/>
                <w:sz w:val="20"/>
              </w:rPr>
              <w:t>Hà Nội</w:t>
            </w:r>
          </w:p>
        </w:tc>
        <w:tc>
          <w:tcPr>
            <w:tcW w:w="1093" w:type="dxa"/>
            <w:vAlign w:val="center"/>
          </w:tcPr>
          <w:p w:rsidR="00B746B9" w:rsidRPr="00BE0ED5" w:rsidRDefault="00B746B9" w:rsidP="00B746B9">
            <w:pPr>
              <w:pStyle w:val="BodyText"/>
              <w:spacing w:line="312" w:lineRule="auto"/>
              <w:jc w:val="left"/>
              <w:rPr>
                <w:rFonts w:ascii="Times New Roman" w:hAnsi="Times New Roman"/>
                <w:color w:val="000000"/>
                <w:sz w:val="20"/>
              </w:rPr>
            </w:pPr>
          </w:p>
        </w:tc>
        <w:tc>
          <w:tcPr>
            <w:tcW w:w="977" w:type="dxa"/>
            <w:vAlign w:val="center"/>
          </w:tcPr>
          <w:p w:rsidR="00B746B9" w:rsidRPr="00BE0ED5" w:rsidRDefault="00B746B9" w:rsidP="00B746B9">
            <w:pPr>
              <w:pStyle w:val="BodyText"/>
              <w:spacing w:line="312" w:lineRule="auto"/>
              <w:jc w:val="left"/>
              <w:rPr>
                <w:rFonts w:ascii="Times New Roman" w:hAnsi="Times New Roman"/>
                <w:color w:val="000000"/>
                <w:sz w:val="20"/>
              </w:rPr>
            </w:pPr>
          </w:p>
        </w:tc>
        <w:tc>
          <w:tcPr>
            <w:tcW w:w="720" w:type="dxa"/>
            <w:vAlign w:val="center"/>
          </w:tcPr>
          <w:p w:rsidR="00B746B9" w:rsidRPr="00BE0ED5" w:rsidRDefault="00B746B9" w:rsidP="00B746B9">
            <w:pPr>
              <w:pStyle w:val="BodyText"/>
              <w:spacing w:line="312" w:lineRule="auto"/>
              <w:jc w:val="left"/>
              <w:rPr>
                <w:rFonts w:ascii="Times New Roman" w:hAnsi="Times New Roman"/>
                <w:color w:val="000000"/>
                <w:sz w:val="20"/>
              </w:rPr>
            </w:pPr>
          </w:p>
        </w:tc>
      </w:tr>
      <w:tr w:rsidR="00F56C47" w:rsidRPr="00BE0ED5" w:rsidTr="007B1DFF">
        <w:trPr>
          <w:trHeight w:hRule="exact" w:val="576"/>
        </w:trPr>
        <w:tc>
          <w:tcPr>
            <w:tcW w:w="502" w:type="dxa"/>
            <w:vMerge/>
            <w:vAlign w:val="center"/>
          </w:tcPr>
          <w:p w:rsidR="00F56C47" w:rsidRPr="009E4876" w:rsidRDefault="00F56C47" w:rsidP="00F56C47">
            <w:pPr>
              <w:pStyle w:val="BodyText"/>
              <w:spacing w:line="312" w:lineRule="auto"/>
              <w:jc w:val="left"/>
              <w:rPr>
                <w:rFonts w:ascii="Times New Roman" w:hAnsi="Times New Roman"/>
                <w:color w:val="000000"/>
                <w:sz w:val="20"/>
              </w:rPr>
            </w:pPr>
          </w:p>
        </w:tc>
        <w:tc>
          <w:tcPr>
            <w:tcW w:w="2846" w:type="dxa"/>
            <w:vAlign w:val="center"/>
          </w:tcPr>
          <w:p w:rsidR="00F56C47" w:rsidRPr="00BE0ED5" w:rsidRDefault="00F56C47" w:rsidP="00F56C47">
            <w:pPr>
              <w:pStyle w:val="BodyText"/>
              <w:spacing w:line="312" w:lineRule="auto"/>
              <w:jc w:val="left"/>
              <w:rPr>
                <w:rFonts w:ascii="Times New Roman" w:hAnsi="Times New Roman"/>
                <w:color w:val="000000"/>
                <w:sz w:val="20"/>
              </w:rPr>
            </w:pPr>
            <w:r>
              <w:rPr>
                <w:rFonts w:ascii="Times New Roman" w:hAnsi="Times New Roman"/>
                <w:color w:val="000000"/>
                <w:sz w:val="20"/>
              </w:rPr>
              <w:t>Nguyễn Minh Quang</w:t>
            </w:r>
          </w:p>
        </w:tc>
        <w:tc>
          <w:tcPr>
            <w:tcW w:w="1350" w:type="dxa"/>
            <w:vAlign w:val="center"/>
          </w:tcPr>
          <w:p w:rsidR="00F56C47" w:rsidRPr="00BE0ED5" w:rsidRDefault="00F56C47" w:rsidP="00F56C47">
            <w:pPr>
              <w:pStyle w:val="BodyText"/>
              <w:spacing w:line="312" w:lineRule="auto"/>
              <w:jc w:val="left"/>
              <w:rPr>
                <w:rFonts w:ascii="Times New Roman" w:hAnsi="Times New Roman"/>
                <w:color w:val="000000"/>
                <w:sz w:val="20"/>
              </w:rPr>
            </w:pPr>
          </w:p>
        </w:tc>
        <w:tc>
          <w:tcPr>
            <w:tcW w:w="1080" w:type="dxa"/>
            <w:vAlign w:val="center"/>
          </w:tcPr>
          <w:p w:rsidR="00F56C47" w:rsidRPr="00BE0ED5" w:rsidRDefault="00F56C47" w:rsidP="00F56C47">
            <w:pPr>
              <w:pStyle w:val="BodyText"/>
              <w:spacing w:line="312" w:lineRule="auto"/>
              <w:jc w:val="left"/>
              <w:rPr>
                <w:rFonts w:ascii="Times New Roman" w:hAnsi="Times New Roman"/>
                <w:color w:val="000000"/>
                <w:sz w:val="20"/>
              </w:rPr>
            </w:pPr>
            <w:r>
              <w:rPr>
                <w:rFonts w:ascii="Times New Roman" w:hAnsi="Times New Roman"/>
                <w:color w:val="000000"/>
                <w:sz w:val="20"/>
              </w:rPr>
              <w:t>Em trai</w:t>
            </w:r>
          </w:p>
        </w:tc>
        <w:tc>
          <w:tcPr>
            <w:tcW w:w="1170" w:type="dxa"/>
            <w:vAlign w:val="center"/>
          </w:tcPr>
          <w:p w:rsidR="00F56C47" w:rsidRPr="00BE0ED5" w:rsidRDefault="00F56C47" w:rsidP="00F56C47">
            <w:pPr>
              <w:pStyle w:val="BodyText"/>
              <w:spacing w:line="312" w:lineRule="auto"/>
              <w:jc w:val="left"/>
              <w:rPr>
                <w:rFonts w:ascii="Times New Roman" w:hAnsi="Times New Roman"/>
                <w:color w:val="000000"/>
                <w:sz w:val="20"/>
              </w:rPr>
            </w:pPr>
            <w:r>
              <w:rPr>
                <w:rFonts w:ascii="Times New Roman" w:hAnsi="Times New Roman"/>
                <w:color w:val="000000"/>
                <w:sz w:val="20"/>
              </w:rPr>
              <w:t>012020085</w:t>
            </w:r>
          </w:p>
        </w:tc>
        <w:tc>
          <w:tcPr>
            <w:tcW w:w="1170" w:type="dxa"/>
            <w:vAlign w:val="center"/>
          </w:tcPr>
          <w:p w:rsidR="00F56C47" w:rsidRPr="00BE0ED5" w:rsidRDefault="00F56C47" w:rsidP="00F56C47">
            <w:pPr>
              <w:pStyle w:val="BodyText"/>
              <w:spacing w:line="312" w:lineRule="auto"/>
              <w:jc w:val="left"/>
              <w:rPr>
                <w:rFonts w:ascii="Times New Roman" w:hAnsi="Times New Roman"/>
                <w:color w:val="000000"/>
                <w:sz w:val="20"/>
              </w:rPr>
            </w:pPr>
          </w:p>
        </w:tc>
        <w:tc>
          <w:tcPr>
            <w:tcW w:w="934" w:type="dxa"/>
            <w:vAlign w:val="center"/>
          </w:tcPr>
          <w:p w:rsidR="00F56C47" w:rsidRPr="00BE0ED5" w:rsidRDefault="00F56C47" w:rsidP="00F56C47">
            <w:pPr>
              <w:pStyle w:val="BodyText"/>
              <w:spacing w:line="312" w:lineRule="auto"/>
              <w:jc w:val="left"/>
              <w:rPr>
                <w:rFonts w:ascii="Times New Roman" w:hAnsi="Times New Roman"/>
                <w:color w:val="000000"/>
                <w:sz w:val="20"/>
              </w:rPr>
            </w:pPr>
          </w:p>
        </w:tc>
        <w:tc>
          <w:tcPr>
            <w:tcW w:w="3420" w:type="dxa"/>
            <w:vAlign w:val="center"/>
          </w:tcPr>
          <w:p w:rsidR="00F56C47" w:rsidRPr="00BE0ED5" w:rsidRDefault="00F56C47" w:rsidP="00F56C47">
            <w:pPr>
              <w:pStyle w:val="BodyText"/>
              <w:spacing w:line="312" w:lineRule="auto"/>
              <w:jc w:val="left"/>
              <w:rPr>
                <w:rFonts w:ascii="Times New Roman" w:hAnsi="Times New Roman"/>
                <w:color w:val="000000"/>
                <w:sz w:val="20"/>
              </w:rPr>
            </w:pPr>
            <w:r>
              <w:rPr>
                <w:rFonts w:ascii="Times New Roman" w:hAnsi="Times New Roman"/>
                <w:color w:val="000000"/>
                <w:sz w:val="20"/>
              </w:rPr>
              <w:t>Hà Nội</w:t>
            </w:r>
          </w:p>
        </w:tc>
        <w:tc>
          <w:tcPr>
            <w:tcW w:w="1093" w:type="dxa"/>
            <w:vAlign w:val="center"/>
          </w:tcPr>
          <w:p w:rsidR="00F56C47" w:rsidRPr="00BE0ED5" w:rsidRDefault="00F56C47" w:rsidP="00F56C47">
            <w:pPr>
              <w:pStyle w:val="BodyText"/>
              <w:spacing w:line="312" w:lineRule="auto"/>
              <w:jc w:val="left"/>
              <w:rPr>
                <w:rFonts w:ascii="Times New Roman" w:hAnsi="Times New Roman"/>
                <w:color w:val="000000"/>
                <w:sz w:val="20"/>
              </w:rPr>
            </w:pPr>
          </w:p>
        </w:tc>
        <w:tc>
          <w:tcPr>
            <w:tcW w:w="977" w:type="dxa"/>
            <w:vAlign w:val="center"/>
          </w:tcPr>
          <w:p w:rsidR="00F56C47" w:rsidRPr="00BE0ED5" w:rsidRDefault="00F56C47" w:rsidP="00F56C47">
            <w:pPr>
              <w:pStyle w:val="BodyText"/>
              <w:spacing w:line="312" w:lineRule="auto"/>
              <w:jc w:val="left"/>
              <w:rPr>
                <w:rFonts w:ascii="Times New Roman" w:hAnsi="Times New Roman"/>
                <w:color w:val="000000"/>
                <w:sz w:val="20"/>
              </w:rPr>
            </w:pPr>
          </w:p>
        </w:tc>
        <w:tc>
          <w:tcPr>
            <w:tcW w:w="720" w:type="dxa"/>
            <w:vAlign w:val="center"/>
          </w:tcPr>
          <w:p w:rsidR="00F56C47" w:rsidRPr="00BE0ED5" w:rsidRDefault="00F56C47" w:rsidP="00F56C47">
            <w:pPr>
              <w:pStyle w:val="BodyText"/>
              <w:spacing w:line="312" w:lineRule="auto"/>
              <w:jc w:val="left"/>
              <w:rPr>
                <w:rFonts w:ascii="Times New Roman" w:hAnsi="Times New Roman"/>
                <w:color w:val="000000"/>
                <w:sz w:val="20"/>
              </w:rPr>
            </w:pPr>
          </w:p>
        </w:tc>
      </w:tr>
      <w:tr w:rsidR="00F56C47" w:rsidRPr="00BE0ED5" w:rsidTr="007B1DFF">
        <w:trPr>
          <w:trHeight w:hRule="exact" w:val="576"/>
        </w:trPr>
        <w:tc>
          <w:tcPr>
            <w:tcW w:w="502" w:type="dxa"/>
            <w:vMerge/>
            <w:vAlign w:val="center"/>
          </w:tcPr>
          <w:p w:rsidR="00F56C47" w:rsidRPr="009E4876" w:rsidRDefault="00F56C47" w:rsidP="00F56C47">
            <w:pPr>
              <w:pStyle w:val="BodyText"/>
              <w:spacing w:line="312" w:lineRule="auto"/>
              <w:jc w:val="left"/>
              <w:rPr>
                <w:rFonts w:ascii="Times New Roman" w:hAnsi="Times New Roman"/>
                <w:color w:val="000000"/>
                <w:sz w:val="20"/>
              </w:rPr>
            </w:pPr>
          </w:p>
        </w:tc>
        <w:tc>
          <w:tcPr>
            <w:tcW w:w="2846" w:type="dxa"/>
            <w:vAlign w:val="center"/>
          </w:tcPr>
          <w:p w:rsidR="00F56C47" w:rsidRPr="00BE0ED5" w:rsidRDefault="00F56C47" w:rsidP="00F56C47">
            <w:pPr>
              <w:pStyle w:val="BodyText"/>
              <w:spacing w:line="312" w:lineRule="auto"/>
              <w:jc w:val="left"/>
              <w:rPr>
                <w:rFonts w:ascii="Times New Roman" w:hAnsi="Times New Roman"/>
                <w:color w:val="000000"/>
                <w:sz w:val="20"/>
              </w:rPr>
            </w:pPr>
            <w:r>
              <w:rPr>
                <w:rFonts w:ascii="Times New Roman" w:hAnsi="Times New Roman"/>
                <w:color w:val="000000"/>
                <w:sz w:val="20"/>
              </w:rPr>
              <w:t>Trần Xuân Ban</w:t>
            </w:r>
          </w:p>
        </w:tc>
        <w:tc>
          <w:tcPr>
            <w:tcW w:w="1350" w:type="dxa"/>
            <w:vAlign w:val="center"/>
          </w:tcPr>
          <w:p w:rsidR="00F56C47" w:rsidRPr="00BE0ED5" w:rsidRDefault="00F56C47" w:rsidP="00F56C47">
            <w:pPr>
              <w:pStyle w:val="BodyText"/>
              <w:spacing w:line="312" w:lineRule="auto"/>
              <w:jc w:val="left"/>
              <w:rPr>
                <w:rFonts w:ascii="Times New Roman" w:hAnsi="Times New Roman"/>
                <w:color w:val="000000"/>
                <w:sz w:val="20"/>
              </w:rPr>
            </w:pPr>
          </w:p>
        </w:tc>
        <w:tc>
          <w:tcPr>
            <w:tcW w:w="1080" w:type="dxa"/>
            <w:vAlign w:val="center"/>
          </w:tcPr>
          <w:p w:rsidR="00F56C47" w:rsidRPr="00BE0ED5" w:rsidRDefault="00F56C47" w:rsidP="00F56C47">
            <w:pPr>
              <w:pStyle w:val="BodyText"/>
              <w:spacing w:line="312" w:lineRule="auto"/>
              <w:jc w:val="left"/>
              <w:rPr>
                <w:rFonts w:ascii="Times New Roman" w:hAnsi="Times New Roman"/>
                <w:color w:val="000000"/>
                <w:sz w:val="20"/>
              </w:rPr>
            </w:pPr>
            <w:r>
              <w:rPr>
                <w:rFonts w:ascii="Times New Roman" w:hAnsi="Times New Roman"/>
                <w:color w:val="000000"/>
                <w:sz w:val="20"/>
              </w:rPr>
              <w:t>Chồng</w:t>
            </w:r>
          </w:p>
        </w:tc>
        <w:tc>
          <w:tcPr>
            <w:tcW w:w="1170" w:type="dxa"/>
            <w:vAlign w:val="center"/>
          </w:tcPr>
          <w:p w:rsidR="00F56C47" w:rsidRPr="00BE0ED5" w:rsidRDefault="00F56C47" w:rsidP="00F56C47">
            <w:pPr>
              <w:pStyle w:val="BodyText"/>
              <w:spacing w:line="312" w:lineRule="auto"/>
              <w:jc w:val="left"/>
              <w:rPr>
                <w:rFonts w:ascii="Times New Roman" w:hAnsi="Times New Roman"/>
                <w:color w:val="000000"/>
                <w:sz w:val="20"/>
              </w:rPr>
            </w:pPr>
            <w:r>
              <w:rPr>
                <w:rFonts w:ascii="Times New Roman" w:hAnsi="Times New Roman"/>
                <w:color w:val="000000"/>
                <w:sz w:val="20"/>
              </w:rPr>
              <w:t>141829949</w:t>
            </w:r>
          </w:p>
        </w:tc>
        <w:tc>
          <w:tcPr>
            <w:tcW w:w="1170" w:type="dxa"/>
            <w:vAlign w:val="center"/>
          </w:tcPr>
          <w:p w:rsidR="00F56C47" w:rsidRPr="00BE0ED5" w:rsidRDefault="00F56C47" w:rsidP="00F56C47">
            <w:pPr>
              <w:pStyle w:val="BodyText"/>
              <w:spacing w:line="312" w:lineRule="auto"/>
              <w:jc w:val="left"/>
              <w:rPr>
                <w:rFonts w:ascii="Times New Roman" w:hAnsi="Times New Roman"/>
                <w:color w:val="000000"/>
                <w:sz w:val="20"/>
              </w:rPr>
            </w:pPr>
          </w:p>
        </w:tc>
        <w:tc>
          <w:tcPr>
            <w:tcW w:w="934" w:type="dxa"/>
            <w:vAlign w:val="center"/>
          </w:tcPr>
          <w:p w:rsidR="00F56C47" w:rsidRPr="00BE0ED5" w:rsidRDefault="00F56C47" w:rsidP="00F56C47">
            <w:pPr>
              <w:pStyle w:val="BodyText"/>
              <w:spacing w:line="312" w:lineRule="auto"/>
              <w:jc w:val="left"/>
              <w:rPr>
                <w:rFonts w:ascii="Times New Roman" w:hAnsi="Times New Roman"/>
                <w:color w:val="000000"/>
                <w:sz w:val="20"/>
              </w:rPr>
            </w:pPr>
          </w:p>
        </w:tc>
        <w:tc>
          <w:tcPr>
            <w:tcW w:w="3420" w:type="dxa"/>
            <w:vAlign w:val="center"/>
          </w:tcPr>
          <w:p w:rsidR="00F56C47" w:rsidRPr="00BE0ED5" w:rsidRDefault="00F56C47" w:rsidP="00F56C47">
            <w:pPr>
              <w:pStyle w:val="BodyText"/>
              <w:spacing w:line="312" w:lineRule="auto"/>
              <w:jc w:val="left"/>
              <w:rPr>
                <w:rFonts w:ascii="Times New Roman" w:hAnsi="Times New Roman"/>
                <w:color w:val="000000"/>
                <w:sz w:val="20"/>
              </w:rPr>
            </w:pPr>
            <w:r>
              <w:rPr>
                <w:rFonts w:ascii="Times New Roman" w:hAnsi="Times New Roman"/>
                <w:color w:val="000000"/>
                <w:sz w:val="20"/>
              </w:rPr>
              <w:t>Hà Nội</w:t>
            </w:r>
          </w:p>
        </w:tc>
        <w:tc>
          <w:tcPr>
            <w:tcW w:w="1093" w:type="dxa"/>
            <w:vAlign w:val="center"/>
          </w:tcPr>
          <w:p w:rsidR="00F56C47" w:rsidRPr="00BE0ED5" w:rsidRDefault="00F56C47" w:rsidP="00F56C47">
            <w:pPr>
              <w:pStyle w:val="BodyText"/>
              <w:spacing w:line="312" w:lineRule="auto"/>
              <w:jc w:val="left"/>
              <w:rPr>
                <w:rFonts w:ascii="Times New Roman" w:hAnsi="Times New Roman"/>
                <w:color w:val="000000"/>
                <w:sz w:val="20"/>
              </w:rPr>
            </w:pPr>
          </w:p>
        </w:tc>
        <w:tc>
          <w:tcPr>
            <w:tcW w:w="977" w:type="dxa"/>
            <w:vAlign w:val="center"/>
          </w:tcPr>
          <w:p w:rsidR="00F56C47" w:rsidRPr="00BE0ED5" w:rsidRDefault="00F56C47" w:rsidP="00F56C47">
            <w:pPr>
              <w:pStyle w:val="BodyText"/>
              <w:spacing w:line="312" w:lineRule="auto"/>
              <w:jc w:val="left"/>
              <w:rPr>
                <w:rFonts w:ascii="Times New Roman" w:hAnsi="Times New Roman"/>
                <w:color w:val="000000"/>
                <w:sz w:val="20"/>
              </w:rPr>
            </w:pPr>
          </w:p>
        </w:tc>
        <w:tc>
          <w:tcPr>
            <w:tcW w:w="720" w:type="dxa"/>
            <w:vAlign w:val="center"/>
          </w:tcPr>
          <w:p w:rsidR="00F56C47" w:rsidRPr="00BE0ED5" w:rsidRDefault="00F56C47" w:rsidP="00F56C47">
            <w:pPr>
              <w:pStyle w:val="BodyText"/>
              <w:spacing w:line="312" w:lineRule="auto"/>
              <w:jc w:val="left"/>
              <w:rPr>
                <w:rFonts w:ascii="Times New Roman" w:hAnsi="Times New Roman"/>
                <w:color w:val="000000"/>
                <w:sz w:val="20"/>
              </w:rPr>
            </w:pPr>
          </w:p>
        </w:tc>
      </w:tr>
      <w:tr w:rsidR="00F56C47" w:rsidRPr="00BE0ED5" w:rsidTr="007B1DFF">
        <w:trPr>
          <w:trHeight w:hRule="exact" w:val="576"/>
        </w:trPr>
        <w:tc>
          <w:tcPr>
            <w:tcW w:w="502" w:type="dxa"/>
            <w:vMerge/>
            <w:vAlign w:val="center"/>
          </w:tcPr>
          <w:p w:rsidR="00F56C47" w:rsidRPr="009E4876" w:rsidRDefault="00F56C47" w:rsidP="00F56C47">
            <w:pPr>
              <w:pStyle w:val="BodyText"/>
              <w:spacing w:line="312" w:lineRule="auto"/>
              <w:jc w:val="left"/>
              <w:rPr>
                <w:rFonts w:ascii="Times New Roman" w:hAnsi="Times New Roman"/>
                <w:color w:val="000000"/>
                <w:sz w:val="20"/>
              </w:rPr>
            </w:pPr>
          </w:p>
        </w:tc>
        <w:tc>
          <w:tcPr>
            <w:tcW w:w="2846" w:type="dxa"/>
            <w:vAlign w:val="center"/>
          </w:tcPr>
          <w:p w:rsidR="00F56C47" w:rsidRDefault="00F56C47" w:rsidP="00F56C47">
            <w:pPr>
              <w:pStyle w:val="BodyText"/>
              <w:spacing w:line="312" w:lineRule="auto"/>
              <w:jc w:val="left"/>
              <w:rPr>
                <w:rFonts w:ascii="Times New Roman" w:hAnsi="Times New Roman"/>
                <w:color w:val="000000"/>
                <w:sz w:val="20"/>
              </w:rPr>
            </w:pPr>
            <w:r>
              <w:rPr>
                <w:rFonts w:ascii="Times New Roman" w:hAnsi="Times New Roman"/>
                <w:color w:val="000000"/>
                <w:sz w:val="20"/>
              </w:rPr>
              <w:t>Trần Quốc Anh</w:t>
            </w:r>
          </w:p>
        </w:tc>
        <w:tc>
          <w:tcPr>
            <w:tcW w:w="1350" w:type="dxa"/>
            <w:vAlign w:val="center"/>
          </w:tcPr>
          <w:p w:rsidR="00F56C47" w:rsidRPr="00BE0ED5" w:rsidRDefault="00F56C47" w:rsidP="00F56C47">
            <w:pPr>
              <w:pStyle w:val="BodyText"/>
              <w:spacing w:line="312" w:lineRule="auto"/>
              <w:jc w:val="left"/>
              <w:rPr>
                <w:rFonts w:ascii="Times New Roman" w:hAnsi="Times New Roman"/>
                <w:color w:val="000000"/>
                <w:sz w:val="20"/>
              </w:rPr>
            </w:pPr>
          </w:p>
        </w:tc>
        <w:tc>
          <w:tcPr>
            <w:tcW w:w="1080" w:type="dxa"/>
            <w:vAlign w:val="center"/>
          </w:tcPr>
          <w:p w:rsidR="00F56C47" w:rsidRDefault="00F56C47" w:rsidP="00F56C47">
            <w:pPr>
              <w:pStyle w:val="BodyText"/>
              <w:spacing w:line="312" w:lineRule="auto"/>
              <w:jc w:val="left"/>
              <w:rPr>
                <w:rFonts w:ascii="Times New Roman" w:hAnsi="Times New Roman"/>
                <w:color w:val="000000"/>
                <w:sz w:val="20"/>
              </w:rPr>
            </w:pPr>
            <w:r>
              <w:rPr>
                <w:rFonts w:ascii="Times New Roman" w:hAnsi="Times New Roman"/>
                <w:color w:val="000000"/>
                <w:sz w:val="20"/>
              </w:rPr>
              <w:t>Con</w:t>
            </w:r>
          </w:p>
        </w:tc>
        <w:tc>
          <w:tcPr>
            <w:tcW w:w="1170" w:type="dxa"/>
            <w:vAlign w:val="center"/>
          </w:tcPr>
          <w:p w:rsidR="00F56C47" w:rsidRDefault="00F56C47" w:rsidP="00F56C47">
            <w:pPr>
              <w:pStyle w:val="BodyText"/>
              <w:spacing w:line="312" w:lineRule="auto"/>
              <w:jc w:val="left"/>
              <w:rPr>
                <w:rFonts w:ascii="Times New Roman" w:hAnsi="Times New Roman"/>
                <w:color w:val="000000"/>
                <w:sz w:val="20"/>
              </w:rPr>
            </w:pPr>
          </w:p>
        </w:tc>
        <w:tc>
          <w:tcPr>
            <w:tcW w:w="1170" w:type="dxa"/>
            <w:vAlign w:val="center"/>
          </w:tcPr>
          <w:p w:rsidR="00F56C47" w:rsidRPr="00BE0ED5" w:rsidRDefault="00F56C47" w:rsidP="00F56C47">
            <w:pPr>
              <w:pStyle w:val="BodyText"/>
              <w:spacing w:line="312" w:lineRule="auto"/>
              <w:jc w:val="left"/>
              <w:rPr>
                <w:rFonts w:ascii="Times New Roman" w:hAnsi="Times New Roman"/>
                <w:color w:val="000000"/>
                <w:sz w:val="20"/>
              </w:rPr>
            </w:pPr>
          </w:p>
        </w:tc>
        <w:tc>
          <w:tcPr>
            <w:tcW w:w="934" w:type="dxa"/>
            <w:vAlign w:val="center"/>
          </w:tcPr>
          <w:p w:rsidR="00F56C47" w:rsidRPr="00BE0ED5" w:rsidRDefault="00F56C47" w:rsidP="00F56C47">
            <w:pPr>
              <w:pStyle w:val="BodyText"/>
              <w:spacing w:line="312" w:lineRule="auto"/>
              <w:jc w:val="left"/>
              <w:rPr>
                <w:rFonts w:ascii="Times New Roman" w:hAnsi="Times New Roman"/>
                <w:color w:val="000000"/>
                <w:sz w:val="20"/>
              </w:rPr>
            </w:pPr>
          </w:p>
        </w:tc>
        <w:tc>
          <w:tcPr>
            <w:tcW w:w="3420" w:type="dxa"/>
            <w:vAlign w:val="center"/>
          </w:tcPr>
          <w:p w:rsidR="00F56C47" w:rsidRDefault="00F56C47" w:rsidP="00F56C47">
            <w:pPr>
              <w:pStyle w:val="BodyText"/>
              <w:spacing w:line="312" w:lineRule="auto"/>
              <w:jc w:val="left"/>
              <w:rPr>
                <w:rFonts w:ascii="Times New Roman" w:hAnsi="Times New Roman"/>
                <w:color w:val="000000"/>
                <w:sz w:val="20"/>
              </w:rPr>
            </w:pPr>
            <w:r>
              <w:rPr>
                <w:rFonts w:ascii="Times New Roman" w:hAnsi="Times New Roman"/>
                <w:color w:val="000000"/>
                <w:sz w:val="20"/>
              </w:rPr>
              <w:t>Hà Nội</w:t>
            </w:r>
          </w:p>
        </w:tc>
        <w:tc>
          <w:tcPr>
            <w:tcW w:w="1093" w:type="dxa"/>
            <w:vAlign w:val="center"/>
          </w:tcPr>
          <w:p w:rsidR="00F56C47" w:rsidRPr="00BE0ED5" w:rsidRDefault="00F56C47" w:rsidP="00F56C47">
            <w:pPr>
              <w:pStyle w:val="BodyText"/>
              <w:spacing w:line="312" w:lineRule="auto"/>
              <w:jc w:val="left"/>
              <w:rPr>
                <w:rFonts w:ascii="Times New Roman" w:hAnsi="Times New Roman"/>
                <w:color w:val="000000"/>
                <w:sz w:val="20"/>
              </w:rPr>
            </w:pPr>
          </w:p>
        </w:tc>
        <w:tc>
          <w:tcPr>
            <w:tcW w:w="977" w:type="dxa"/>
            <w:vAlign w:val="center"/>
          </w:tcPr>
          <w:p w:rsidR="00F56C47" w:rsidRPr="00BE0ED5" w:rsidRDefault="00F56C47" w:rsidP="00F56C47">
            <w:pPr>
              <w:pStyle w:val="BodyText"/>
              <w:spacing w:line="312" w:lineRule="auto"/>
              <w:jc w:val="left"/>
              <w:rPr>
                <w:rFonts w:ascii="Times New Roman" w:hAnsi="Times New Roman"/>
                <w:color w:val="000000"/>
                <w:sz w:val="20"/>
              </w:rPr>
            </w:pPr>
          </w:p>
        </w:tc>
        <w:tc>
          <w:tcPr>
            <w:tcW w:w="720" w:type="dxa"/>
            <w:vAlign w:val="center"/>
          </w:tcPr>
          <w:p w:rsidR="00F56C47" w:rsidRPr="00BE0ED5" w:rsidRDefault="00F56C47" w:rsidP="00F56C47">
            <w:pPr>
              <w:pStyle w:val="BodyText"/>
              <w:spacing w:line="312" w:lineRule="auto"/>
              <w:jc w:val="left"/>
              <w:rPr>
                <w:rFonts w:ascii="Times New Roman" w:hAnsi="Times New Roman"/>
                <w:color w:val="000000"/>
                <w:sz w:val="20"/>
              </w:rPr>
            </w:pPr>
          </w:p>
        </w:tc>
      </w:tr>
      <w:tr w:rsidR="00F56C47" w:rsidRPr="00BE0ED5" w:rsidTr="007B1DFF">
        <w:trPr>
          <w:trHeight w:hRule="exact" w:val="576"/>
        </w:trPr>
        <w:tc>
          <w:tcPr>
            <w:tcW w:w="502" w:type="dxa"/>
            <w:vMerge/>
            <w:vAlign w:val="center"/>
          </w:tcPr>
          <w:p w:rsidR="00F56C47" w:rsidRPr="009E4876" w:rsidRDefault="00F56C47" w:rsidP="00F56C47">
            <w:pPr>
              <w:pStyle w:val="BodyText"/>
              <w:spacing w:line="312" w:lineRule="auto"/>
              <w:jc w:val="left"/>
              <w:rPr>
                <w:rFonts w:ascii="Times New Roman" w:hAnsi="Times New Roman"/>
                <w:color w:val="000000"/>
                <w:sz w:val="20"/>
              </w:rPr>
            </w:pPr>
          </w:p>
        </w:tc>
        <w:tc>
          <w:tcPr>
            <w:tcW w:w="2846" w:type="dxa"/>
            <w:vAlign w:val="center"/>
          </w:tcPr>
          <w:p w:rsidR="00F56C47" w:rsidRPr="00BE0ED5" w:rsidRDefault="00F56C47" w:rsidP="00F56C47">
            <w:pPr>
              <w:pStyle w:val="BodyText"/>
              <w:spacing w:line="312" w:lineRule="auto"/>
              <w:jc w:val="left"/>
              <w:rPr>
                <w:rFonts w:ascii="Times New Roman" w:hAnsi="Times New Roman"/>
                <w:color w:val="000000"/>
                <w:sz w:val="20"/>
              </w:rPr>
            </w:pPr>
            <w:r>
              <w:rPr>
                <w:rFonts w:ascii="Times New Roman" w:hAnsi="Times New Roman"/>
                <w:color w:val="000000"/>
                <w:sz w:val="20"/>
              </w:rPr>
              <w:t>Trần Quốc Huy</w:t>
            </w:r>
          </w:p>
        </w:tc>
        <w:tc>
          <w:tcPr>
            <w:tcW w:w="1350" w:type="dxa"/>
            <w:vAlign w:val="center"/>
          </w:tcPr>
          <w:p w:rsidR="00F56C47" w:rsidRPr="00BE0ED5" w:rsidRDefault="00F56C47" w:rsidP="00F56C47">
            <w:pPr>
              <w:pStyle w:val="BodyText"/>
              <w:spacing w:line="312" w:lineRule="auto"/>
              <w:jc w:val="left"/>
              <w:rPr>
                <w:rFonts w:ascii="Times New Roman" w:hAnsi="Times New Roman"/>
                <w:color w:val="000000"/>
                <w:sz w:val="20"/>
              </w:rPr>
            </w:pPr>
          </w:p>
        </w:tc>
        <w:tc>
          <w:tcPr>
            <w:tcW w:w="1080" w:type="dxa"/>
            <w:vAlign w:val="center"/>
          </w:tcPr>
          <w:p w:rsidR="00F56C47" w:rsidRPr="00BE0ED5" w:rsidRDefault="00F56C47" w:rsidP="00F56C47">
            <w:pPr>
              <w:pStyle w:val="BodyText"/>
              <w:spacing w:line="312" w:lineRule="auto"/>
              <w:jc w:val="left"/>
              <w:rPr>
                <w:rFonts w:ascii="Times New Roman" w:hAnsi="Times New Roman"/>
                <w:color w:val="000000"/>
                <w:sz w:val="20"/>
              </w:rPr>
            </w:pPr>
            <w:r>
              <w:rPr>
                <w:rFonts w:ascii="Times New Roman" w:hAnsi="Times New Roman"/>
                <w:color w:val="000000"/>
                <w:sz w:val="20"/>
              </w:rPr>
              <w:t>Con</w:t>
            </w:r>
          </w:p>
        </w:tc>
        <w:tc>
          <w:tcPr>
            <w:tcW w:w="1170" w:type="dxa"/>
            <w:vAlign w:val="center"/>
          </w:tcPr>
          <w:p w:rsidR="00F56C47" w:rsidRPr="00BE0ED5" w:rsidRDefault="00F56C47" w:rsidP="00F56C47">
            <w:pPr>
              <w:pStyle w:val="BodyText"/>
              <w:spacing w:line="312" w:lineRule="auto"/>
              <w:jc w:val="left"/>
              <w:rPr>
                <w:rFonts w:ascii="Times New Roman" w:hAnsi="Times New Roman"/>
                <w:color w:val="000000"/>
                <w:sz w:val="20"/>
              </w:rPr>
            </w:pPr>
          </w:p>
        </w:tc>
        <w:tc>
          <w:tcPr>
            <w:tcW w:w="1170" w:type="dxa"/>
            <w:vAlign w:val="center"/>
          </w:tcPr>
          <w:p w:rsidR="00F56C47" w:rsidRPr="00BE0ED5" w:rsidRDefault="00F56C47" w:rsidP="00F56C47">
            <w:pPr>
              <w:pStyle w:val="BodyText"/>
              <w:spacing w:line="312" w:lineRule="auto"/>
              <w:jc w:val="left"/>
              <w:rPr>
                <w:rFonts w:ascii="Times New Roman" w:hAnsi="Times New Roman"/>
                <w:color w:val="000000"/>
                <w:sz w:val="20"/>
              </w:rPr>
            </w:pPr>
          </w:p>
        </w:tc>
        <w:tc>
          <w:tcPr>
            <w:tcW w:w="934" w:type="dxa"/>
            <w:vAlign w:val="center"/>
          </w:tcPr>
          <w:p w:rsidR="00F56C47" w:rsidRPr="00BE0ED5" w:rsidRDefault="00F56C47" w:rsidP="00F56C47">
            <w:pPr>
              <w:pStyle w:val="BodyText"/>
              <w:spacing w:line="312" w:lineRule="auto"/>
              <w:jc w:val="left"/>
              <w:rPr>
                <w:rFonts w:ascii="Times New Roman" w:hAnsi="Times New Roman"/>
                <w:color w:val="000000"/>
                <w:sz w:val="20"/>
              </w:rPr>
            </w:pPr>
          </w:p>
        </w:tc>
        <w:tc>
          <w:tcPr>
            <w:tcW w:w="3420" w:type="dxa"/>
            <w:vAlign w:val="center"/>
          </w:tcPr>
          <w:p w:rsidR="00F56C47" w:rsidRPr="00BE0ED5" w:rsidRDefault="00F56C47" w:rsidP="00F56C47">
            <w:pPr>
              <w:pStyle w:val="BodyText"/>
              <w:spacing w:line="312" w:lineRule="auto"/>
              <w:jc w:val="left"/>
              <w:rPr>
                <w:rFonts w:ascii="Times New Roman" w:hAnsi="Times New Roman"/>
                <w:color w:val="000000"/>
                <w:sz w:val="20"/>
              </w:rPr>
            </w:pPr>
            <w:r>
              <w:rPr>
                <w:rFonts w:ascii="Times New Roman" w:hAnsi="Times New Roman"/>
                <w:color w:val="000000"/>
                <w:sz w:val="20"/>
              </w:rPr>
              <w:t>Hà Nội</w:t>
            </w:r>
          </w:p>
        </w:tc>
        <w:tc>
          <w:tcPr>
            <w:tcW w:w="1093" w:type="dxa"/>
            <w:vAlign w:val="center"/>
          </w:tcPr>
          <w:p w:rsidR="00F56C47" w:rsidRPr="00BE0ED5" w:rsidRDefault="00F56C47" w:rsidP="00F56C47">
            <w:pPr>
              <w:pStyle w:val="BodyText"/>
              <w:spacing w:line="312" w:lineRule="auto"/>
              <w:jc w:val="left"/>
              <w:rPr>
                <w:rFonts w:ascii="Times New Roman" w:hAnsi="Times New Roman"/>
                <w:color w:val="000000"/>
                <w:sz w:val="20"/>
              </w:rPr>
            </w:pPr>
          </w:p>
        </w:tc>
        <w:tc>
          <w:tcPr>
            <w:tcW w:w="977" w:type="dxa"/>
            <w:vAlign w:val="center"/>
          </w:tcPr>
          <w:p w:rsidR="00F56C47" w:rsidRPr="00BE0ED5" w:rsidRDefault="00F56C47" w:rsidP="00F56C47">
            <w:pPr>
              <w:pStyle w:val="BodyText"/>
              <w:spacing w:line="312" w:lineRule="auto"/>
              <w:jc w:val="left"/>
              <w:rPr>
                <w:rFonts w:ascii="Times New Roman" w:hAnsi="Times New Roman"/>
                <w:color w:val="000000"/>
                <w:sz w:val="20"/>
              </w:rPr>
            </w:pPr>
          </w:p>
        </w:tc>
        <w:tc>
          <w:tcPr>
            <w:tcW w:w="720" w:type="dxa"/>
            <w:vAlign w:val="center"/>
          </w:tcPr>
          <w:p w:rsidR="00F56C47" w:rsidRPr="00BE0ED5" w:rsidRDefault="00F56C47" w:rsidP="00F56C47">
            <w:pPr>
              <w:pStyle w:val="BodyText"/>
              <w:spacing w:line="312" w:lineRule="auto"/>
              <w:jc w:val="left"/>
              <w:rPr>
                <w:rFonts w:ascii="Times New Roman" w:hAnsi="Times New Roman"/>
                <w:color w:val="000000"/>
                <w:sz w:val="20"/>
              </w:rPr>
            </w:pPr>
          </w:p>
        </w:tc>
      </w:tr>
      <w:tr w:rsidR="00F56C47" w:rsidRPr="00BE0ED5" w:rsidTr="007B1DFF">
        <w:trPr>
          <w:trHeight w:hRule="exact" w:val="576"/>
        </w:trPr>
        <w:tc>
          <w:tcPr>
            <w:tcW w:w="502" w:type="dxa"/>
            <w:vAlign w:val="center"/>
          </w:tcPr>
          <w:p w:rsidR="00F56C47" w:rsidRPr="009E4876" w:rsidRDefault="00F56C47" w:rsidP="00F56C47">
            <w:pPr>
              <w:pStyle w:val="BodyText"/>
              <w:spacing w:line="312" w:lineRule="auto"/>
              <w:jc w:val="left"/>
              <w:rPr>
                <w:rFonts w:ascii="Times New Roman" w:hAnsi="Times New Roman"/>
                <w:color w:val="000000"/>
                <w:sz w:val="20"/>
              </w:rPr>
            </w:pPr>
            <w:r>
              <w:rPr>
                <w:rFonts w:ascii="Times New Roman" w:hAnsi="Times New Roman"/>
                <w:color w:val="000000"/>
                <w:sz w:val="20"/>
              </w:rPr>
              <w:t>03</w:t>
            </w:r>
          </w:p>
        </w:tc>
        <w:tc>
          <w:tcPr>
            <w:tcW w:w="2846" w:type="dxa"/>
            <w:vAlign w:val="center"/>
          </w:tcPr>
          <w:p w:rsidR="00F56C47" w:rsidRPr="00BE0ED5" w:rsidRDefault="00F56C47" w:rsidP="00F56C47">
            <w:pPr>
              <w:pStyle w:val="BodyText"/>
              <w:spacing w:line="312" w:lineRule="auto"/>
              <w:jc w:val="left"/>
              <w:rPr>
                <w:rFonts w:ascii="Times New Roman" w:hAnsi="Times New Roman"/>
                <w:color w:val="000000"/>
                <w:sz w:val="20"/>
              </w:rPr>
            </w:pPr>
            <w:r>
              <w:rPr>
                <w:rFonts w:ascii="Times New Roman" w:hAnsi="Times New Roman"/>
                <w:b/>
                <w:color w:val="000000"/>
                <w:sz w:val="20"/>
              </w:rPr>
              <w:t>Công ty CP Chứng khoán VSM</w:t>
            </w:r>
          </w:p>
        </w:tc>
        <w:tc>
          <w:tcPr>
            <w:tcW w:w="1350" w:type="dxa"/>
            <w:vAlign w:val="center"/>
          </w:tcPr>
          <w:p w:rsidR="00F56C47" w:rsidRPr="00E66CDE" w:rsidRDefault="00F56C47" w:rsidP="00F56C47">
            <w:pPr>
              <w:pStyle w:val="BodyText"/>
              <w:spacing w:line="312" w:lineRule="auto"/>
              <w:jc w:val="left"/>
              <w:rPr>
                <w:rFonts w:ascii="Times New Roman" w:hAnsi="Times New Roman"/>
                <w:b/>
                <w:color w:val="000000"/>
                <w:sz w:val="20"/>
              </w:rPr>
            </w:pPr>
            <w:r w:rsidRPr="00E66CDE">
              <w:rPr>
                <w:rFonts w:ascii="Times New Roman" w:hAnsi="Times New Roman"/>
                <w:b/>
                <w:color w:val="000000"/>
                <w:sz w:val="20"/>
              </w:rPr>
              <w:t>070P000001</w:t>
            </w:r>
          </w:p>
        </w:tc>
        <w:tc>
          <w:tcPr>
            <w:tcW w:w="1080" w:type="dxa"/>
            <w:vAlign w:val="center"/>
          </w:tcPr>
          <w:p w:rsidR="00F56C47" w:rsidRPr="00E66CDE" w:rsidRDefault="00F56C47" w:rsidP="00F56C47">
            <w:pPr>
              <w:pStyle w:val="BodyText"/>
              <w:spacing w:line="312" w:lineRule="auto"/>
              <w:jc w:val="left"/>
              <w:rPr>
                <w:rFonts w:ascii="Times New Roman" w:hAnsi="Times New Roman"/>
                <w:b/>
                <w:color w:val="000000"/>
                <w:sz w:val="20"/>
              </w:rPr>
            </w:pPr>
            <w:r w:rsidRPr="00E66CDE">
              <w:rPr>
                <w:rFonts w:ascii="Times New Roman" w:hAnsi="Times New Roman"/>
                <w:b/>
                <w:color w:val="000000"/>
                <w:sz w:val="20"/>
              </w:rPr>
              <w:t>NCLQ</w:t>
            </w:r>
          </w:p>
        </w:tc>
        <w:tc>
          <w:tcPr>
            <w:tcW w:w="1170" w:type="dxa"/>
            <w:vAlign w:val="center"/>
          </w:tcPr>
          <w:p w:rsidR="00F56C47" w:rsidRPr="00E66CDE" w:rsidRDefault="00F56C47" w:rsidP="00F56C47">
            <w:pPr>
              <w:pStyle w:val="BodyText"/>
              <w:spacing w:line="312" w:lineRule="auto"/>
              <w:jc w:val="left"/>
              <w:rPr>
                <w:rFonts w:ascii="Times New Roman" w:hAnsi="Times New Roman"/>
                <w:b/>
                <w:color w:val="000000"/>
                <w:sz w:val="20"/>
              </w:rPr>
            </w:pPr>
            <w:r w:rsidRPr="00E66CDE">
              <w:rPr>
                <w:rFonts w:ascii="Times New Roman" w:hAnsi="Times New Roman"/>
                <w:b/>
                <w:color w:val="000000"/>
                <w:sz w:val="20"/>
              </w:rPr>
              <w:t>65/UBCK-GP</w:t>
            </w:r>
          </w:p>
        </w:tc>
        <w:tc>
          <w:tcPr>
            <w:tcW w:w="1170" w:type="dxa"/>
            <w:vAlign w:val="center"/>
          </w:tcPr>
          <w:p w:rsidR="00F56C47" w:rsidRPr="00E66CDE" w:rsidRDefault="00F56C47" w:rsidP="00F56C47">
            <w:pPr>
              <w:pStyle w:val="BodyText"/>
              <w:spacing w:line="312" w:lineRule="auto"/>
              <w:jc w:val="left"/>
              <w:rPr>
                <w:rFonts w:ascii="Times New Roman" w:hAnsi="Times New Roman"/>
                <w:b/>
                <w:color w:val="000000"/>
                <w:sz w:val="20"/>
              </w:rPr>
            </w:pPr>
            <w:r w:rsidRPr="00E66CDE">
              <w:rPr>
                <w:rFonts w:ascii="Times New Roman" w:hAnsi="Times New Roman"/>
                <w:b/>
                <w:color w:val="000000"/>
                <w:sz w:val="20"/>
              </w:rPr>
              <w:t>03/12/2007</w:t>
            </w:r>
          </w:p>
        </w:tc>
        <w:tc>
          <w:tcPr>
            <w:tcW w:w="934" w:type="dxa"/>
            <w:vAlign w:val="center"/>
          </w:tcPr>
          <w:p w:rsidR="00F56C47" w:rsidRPr="00E66CDE" w:rsidRDefault="00F56C47" w:rsidP="00F56C47">
            <w:pPr>
              <w:pStyle w:val="BodyText"/>
              <w:spacing w:line="312" w:lineRule="auto"/>
              <w:jc w:val="left"/>
              <w:rPr>
                <w:rFonts w:ascii="Times New Roman" w:hAnsi="Times New Roman"/>
                <w:b/>
                <w:color w:val="000000"/>
                <w:sz w:val="20"/>
              </w:rPr>
            </w:pPr>
            <w:r w:rsidRPr="00E66CDE">
              <w:rPr>
                <w:rFonts w:ascii="Times New Roman" w:hAnsi="Times New Roman"/>
                <w:b/>
                <w:color w:val="000000"/>
                <w:sz w:val="20"/>
              </w:rPr>
              <w:t>UBCK</w:t>
            </w:r>
          </w:p>
        </w:tc>
        <w:tc>
          <w:tcPr>
            <w:tcW w:w="3420" w:type="dxa"/>
            <w:vAlign w:val="center"/>
          </w:tcPr>
          <w:p w:rsidR="00F56C47" w:rsidRPr="00E66CDE" w:rsidRDefault="00F56C47" w:rsidP="00F56C47">
            <w:pPr>
              <w:pStyle w:val="BodyText"/>
              <w:spacing w:line="312" w:lineRule="auto"/>
              <w:jc w:val="left"/>
              <w:rPr>
                <w:rFonts w:ascii="Times New Roman" w:hAnsi="Times New Roman"/>
                <w:b/>
                <w:color w:val="000000"/>
                <w:sz w:val="20"/>
              </w:rPr>
            </w:pPr>
            <w:r w:rsidRPr="00E66CDE">
              <w:rPr>
                <w:rFonts w:ascii="Times New Roman" w:hAnsi="Times New Roman"/>
                <w:b/>
                <w:color w:val="000000"/>
                <w:sz w:val="20"/>
              </w:rPr>
              <w:t>Số 01 Đào Duy Anh, Hà Nội</w:t>
            </w:r>
          </w:p>
        </w:tc>
        <w:tc>
          <w:tcPr>
            <w:tcW w:w="1093" w:type="dxa"/>
            <w:vAlign w:val="center"/>
          </w:tcPr>
          <w:p w:rsidR="00F56C47" w:rsidRPr="00E66CDE" w:rsidRDefault="00F56C47" w:rsidP="00F56C47">
            <w:pPr>
              <w:pStyle w:val="BodyText"/>
              <w:spacing w:line="312" w:lineRule="auto"/>
              <w:jc w:val="left"/>
              <w:rPr>
                <w:rFonts w:ascii="Times New Roman" w:hAnsi="Times New Roman"/>
                <w:b/>
                <w:color w:val="000000"/>
                <w:sz w:val="20"/>
              </w:rPr>
            </w:pPr>
            <w:r w:rsidRPr="00E66CDE">
              <w:rPr>
                <w:rFonts w:ascii="Times New Roman" w:hAnsi="Times New Roman"/>
                <w:b/>
                <w:color w:val="000000"/>
                <w:sz w:val="20"/>
              </w:rPr>
              <w:t>27.000</w:t>
            </w:r>
          </w:p>
        </w:tc>
        <w:tc>
          <w:tcPr>
            <w:tcW w:w="977" w:type="dxa"/>
            <w:vAlign w:val="center"/>
          </w:tcPr>
          <w:p w:rsidR="00F56C47" w:rsidRPr="00E66CDE" w:rsidRDefault="00F56C47" w:rsidP="00F56C47">
            <w:pPr>
              <w:pStyle w:val="BodyText"/>
              <w:spacing w:line="312" w:lineRule="auto"/>
              <w:jc w:val="left"/>
              <w:rPr>
                <w:rFonts w:ascii="Times New Roman" w:hAnsi="Times New Roman"/>
                <w:b/>
                <w:color w:val="000000"/>
                <w:sz w:val="20"/>
              </w:rPr>
            </w:pPr>
            <w:r w:rsidRPr="00E66CDE">
              <w:rPr>
                <w:rFonts w:ascii="Times New Roman" w:hAnsi="Times New Roman"/>
                <w:b/>
                <w:color w:val="000000"/>
                <w:sz w:val="20"/>
              </w:rPr>
              <w:t>0,48%</w:t>
            </w:r>
          </w:p>
        </w:tc>
        <w:tc>
          <w:tcPr>
            <w:tcW w:w="720" w:type="dxa"/>
            <w:vAlign w:val="center"/>
          </w:tcPr>
          <w:p w:rsidR="00F56C47" w:rsidRPr="00BE0ED5" w:rsidRDefault="00F56C47" w:rsidP="00F56C47">
            <w:pPr>
              <w:pStyle w:val="BodyText"/>
              <w:spacing w:line="312" w:lineRule="auto"/>
              <w:jc w:val="left"/>
              <w:rPr>
                <w:rFonts w:ascii="Times New Roman" w:hAnsi="Times New Roman"/>
                <w:color w:val="000000"/>
                <w:sz w:val="20"/>
              </w:rPr>
            </w:pPr>
          </w:p>
        </w:tc>
      </w:tr>
    </w:tbl>
    <w:p w:rsidR="00A43F90" w:rsidRDefault="00A43F90" w:rsidP="00A43F90">
      <w:pPr>
        <w:pStyle w:val="BodyText"/>
        <w:spacing w:line="312" w:lineRule="auto"/>
        <w:rPr>
          <w:rFonts w:ascii="Times New Roman" w:hAnsi="Times New Roman"/>
          <w:color w:val="000000"/>
          <w:sz w:val="24"/>
          <w:szCs w:val="24"/>
        </w:rPr>
      </w:pPr>
    </w:p>
    <w:p w:rsidR="00A43F90" w:rsidRDefault="00A43F90" w:rsidP="00A43F90">
      <w:pPr>
        <w:pStyle w:val="BodyText"/>
        <w:spacing w:line="312" w:lineRule="auto"/>
        <w:rPr>
          <w:rFonts w:ascii="Times New Roman" w:hAnsi="Times New Roman"/>
          <w:color w:val="000000"/>
          <w:sz w:val="24"/>
          <w:szCs w:val="24"/>
        </w:rPr>
      </w:pPr>
    </w:p>
    <w:p w:rsidR="00A43F90" w:rsidRDefault="00A43F90" w:rsidP="00195AE7">
      <w:pPr>
        <w:pStyle w:val="BodyText"/>
        <w:spacing w:line="312" w:lineRule="auto"/>
        <w:jc w:val="center"/>
        <w:rPr>
          <w:rFonts w:ascii="Times New Roman" w:hAnsi="Times New Roman"/>
          <w:b/>
          <w:color w:val="000000"/>
          <w:sz w:val="20"/>
        </w:rPr>
      </w:pPr>
    </w:p>
    <w:p w:rsidR="002C1419" w:rsidRDefault="002C1419" w:rsidP="00195AE7">
      <w:pPr>
        <w:pStyle w:val="BodyText"/>
        <w:spacing w:line="312" w:lineRule="auto"/>
        <w:jc w:val="center"/>
        <w:rPr>
          <w:rFonts w:ascii="Times New Roman" w:hAnsi="Times New Roman"/>
          <w:b/>
          <w:color w:val="000000"/>
          <w:sz w:val="20"/>
        </w:rPr>
      </w:pPr>
    </w:p>
    <w:p w:rsidR="002C1419" w:rsidRDefault="002C1419" w:rsidP="00195AE7">
      <w:pPr>
        <w:pStyle w:val="BodyText"/>
        <w:spacing w:line="312" w:lineRule="auto"/>
        <w:jc w:val="center"/>
        <w:rPr>
          <w:rFonts w:ascii="Times New Roman" w:hAnsi="Times New Roman"/>
          <w:b/>
          <w:color w:val="000000"/>
          <w:sz w:val="20"/>
        </w:rPr>
      </w:pPr>
    </w:p>
    <w:p w:rsidR="002C1419" w:rsidRDefault="002C1419" w:rsidP="00195AE7">
      <w:pPr>
        <w:pStyle w:val="BodyText"/>
        <w:spacing w:line="312" w:lineRule="auto"/>
        <w:jc w:val="center"/>
        <w:rPr>
          <w:rFonts w:ascii="Times New Roman" w:hAnsi="Times New Roman"/>
          <w:b/>
          <w:color w:val="000000"/>
          <w:sz w:val="20"/>
        </w:rPr>
        <w:sectPr w:rsidR="002C1419" w:rsidSect="00B746B9">
          <w:pgSz w:w="16834" w:h="11909" w:orient="landscape" w:code="9"/>
          <w:pgMar w:top="1710" w:right="630" w:bottom="864" w:left="1080" w:header="432" w:footer="261" w:gutter="0"/>
          <w:cols w:space="720"/>
          <w:docGrid w:linePitch="360"/>
        </w:sectPr>
      </w:pPr>
    </w:p>
    <w:p w:rsidR="006F6BD6" w:rsidRPr="00604DA9" w:rsidRDefault="006F6BD6" w:rsidP="00195AE7">
      <w:pPr>
        <w:pStyle w:val="BodyText"/>
        <w:numPr>
          <w:ilvl w:val="0"/>
          <w:numId w:val="3"/>
        </w:numPr>
        <w:spacing w:line="312" w:lineRule="auto"/>
        <w:rPr>
          <w:rFonts w:ascii="Times New Roman" w:hAnsi="Times New Roman"/>
          <w:color w:val="000000"/>
          <w:sz w:val="24"/>
          <w:szCs w:val="24"/>
        </w:rPr>
      </w:pPr>
      <w:r w:rsidRPr="00604DA9">
        <w:rPr>
          <w:rFonts w:ascii="Times New Roman" w:hAnsi="Times New Roman"/>
          <w:color w:val="000000"/>
          <w:sz w:val="24"/>
          <w:szCs w:val="24"/>
        </w:rPr>
        <w:lastRenderedPageBreak/>
        <w:t>Giao dịch cổ phiếu:</w:t>
      </w: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1437"/>
        <w:gridCol w:w="1597"/>
        <w:gridCol w:w="1251"/>
        <w:gridCol w:w="840"/>
        <w:gridCol w:w="1291"/>
        <w:gridCol w:w="889"/>
        <w:gridCol w:w="2322"/>
      </w:tblGrid>
      <w:tr w:rsidR="006F6BD6" w:rsidRPr="00043040" w:rsidTr="00D32260">
        <w:tc>
          <w:tcPr>
            <w:tcW w:w="595" w:type="dxa"/>
            <w:vMerge w:val="restart"/>
            <w:shd w:val="clear" w:color="auto" w:fill="D9D9D9" w:themeFill="background1" w:themeFillShade="D9"/>
            <w:vAlign w:val="center"/>
          </w:tcPr>
          <w:p w:rsidR="006F6BD6" w:rsidRPr="00043040" w:rsidRDefault="006F6BD6" w:rsidP="00043040">
            <w:pPr>
              <w:pStyle w:val="BodyText"/>
              <w:spacing w:line="312" w:lineRule="auto"/>
              <w:jc w:val="center"/>
              <w:rPr>
                <w:rFonts w:ascii="Times New Roman" w:hAnsi="Times New Roman"/>
                <w:b/>
                <w:color w:val="000000"/>
                <w:sz w:val="20"/>
              </w:rPr>
            </w:pPr>
            <w:r w:rsidRPr="00043040">
              <w:rPr>
                <w:rFonts w:ascii="Times New Roman" w:hAnsi="Times New Roman"/>
                <w:b/>
                <w:color w:val="000000"/>
                <w:sz w:val="20"/>
              </w:rPr>
              <w:t>S</w:t>
            </w:r>
            <w:r w:rsidR="00F6475C" w:rsidRPr="00043040">
              <w:rPr>
                <w:rFonts w:ascii="Times New Roman" w:hAnsi="Times New Roman"/>
                <w:b/>
                <w:color w:val="000000"/>
                <w:sz w:val="20"/>
              </w:rPr>
              <w:t>TT</w:t>
            </w:r>
          </w:p>
        </w:tc>
        <w:tc>
          <w:tcPr>
            <w:tcW w:w="1437" w:type="dxa"/>
            <w:vMerge w:val="restart"/>
            <w:shd w:val="clear" w:color="auto" w:fill="D9D9D9" w:themeFill="background1" w:themeFillShade="D9"/>
            <w:vAlign w:val="center"/>
          </w:tcPr>
          <w:p w:rsidR="006F6BD6" w:rsidRPr="00043040" w:rsidRDefault="00043040" w:rsidP="00043040">
            <w:pPr>
              <w:pStyle w:val="BodyText"/>
              <w:spacing w:line="312" w:lineRule="auto"/>
              <w:jc w:val="center"/>
              <w:rPr>
                <w:rFonts w:ascii="Times New Roman" w:hAnsi="Times New Roman"/>
                <w:b/>
                <w:color w:val="000000"/>
                <w:sz w:val="20"/>
              </w:rPr>
            </w:pPr>
            <w:r>
              <w:rPr>
                <w:rFonts w:ascii="Times New Roman" w:hAnsi="Times New Roman"/>
                <w:b/>
                <w:color w:val="000000"/>
                <w:sz w:val="20"/>
              </w:rPr>
              <w:t>NGƯỜI THỰC HIỆN GIAO DỊCH</w:t>
            </w:r>
          </w:p>
        </w:tc>
        <w:tc>
          <w:tcPr>
            <w:tcW w:w="1597" w:type="dxa"/>
            <w:vMerge w:val="restart"/>
            <w:shd w:val="clear" w:color="auto" w:fill="D9D9D9" w:themeFill="background1" w:themeFillShade="D9"/>
            <w:vAlign w:val="center"/>
          </w:tcPr>
          <w:p w:rsidR="006F6BD6" w:rsidRPr="00043040" w:rsidRDefault="00043040" w:rsidP="00043040">
            <w:pPr>
              <w:pStyle w:val="BodyText"/>
              <w:spacing w:line="312" w:lineRule="auto"/>
              <w:jc w:val="center"/>
              <w:rPr>
                <w:rFonts w:ascii="Times New Roman" w:hAnsi="Times New Roman"/>
                <w:b/>
                <w:color w:val="000000"/>
                <w:sz w:val="20"/>
              </w:rPr>
            </w:pPr>
            <w:r>
              <w:rPr>
                <w:rFonts w:ascii="Times New Roman" w:hAnsi="Times New Roman"/>
                <w:b/>
                <w:color w:val="000000"/>
                <w:sz w:val="20"/>
              </w:rPr>
              <w:t>QUAN HỆ VỚI CỔ ĐÔNG NỘI BỘ</w:t>
            </w:r>
          </w:p>
        </w:tc>
        <w:tc>
          <w:tcPr>
            <w:tcW w:w="2091" w:type="dxa"/>
            <w:gridSpan w:val="2"/>
            <w:shd w:val="clear" w:color="auto" w:fill="D9D9D9" w:themeFill="background1" w:themeFillShade="D9"/>
            <w:vAlign w:val="center"/>
          </w:tcPr>
          <w:p w:rsidR="006F6BD6" w:rsidRPr="00043040" w:rsidRDefault="00043040" w:rsidP="00043040">
            <w:pPr>
              <w:pStyle w:val="BodyText"/>
              <w:spacing w:line="312" w:lineRule="auto"/>
              <w:jc w:val="center"/>
              <w:rPr>
                <w:rFonts w:ascii="Times New Roman" w:hAnsi="Times New Roman"/>
                <w:b/>
                <w:color w:val="000000"/>
                <w:sz w:val="20"/>
              </w:rPr>
            </w:pPr>
            <w:r>
              <w:rPr>
                <w:rFonts w:ascii="Times New Roman" w:hAnsi="Times New Roman"/>
                <w:b/>
                <w:color w:val="000000"/>
                <w:sz w:val="20"/>
              </w:rPr>
              <w:t>SỐ CỔ PHIẾU SỠ HỮU ĐẦU KỲ</w:t>
            </w:r>
          </w:p>
        </w:tc>
        <w:tc>
          <w:tcPr>
            <w:tcW w:w="2180" w:type="dxa"/>
            <w:gridSpan w:val="2"/>
            <w:shd w:val="clear" w:color="auto" w:fill="D9D9D9" w:themeFill="background1" w:themeFillShade="D9"/>
            <w:vAlign w:val="center"/>
          </w:tcPr>
          <w:p w:rsidR="006F6BD6" w:rsidRPr="00043040" w:rsidRDefault="00043040" w:rsidP="00043040">
            <w:pPr>
              <w:pStyle w:val="BodyText"/>
              <w:spacing w:line="312" w:lineRule="auto"/>
              <w:jc w:val="center"/>
              <w:rPr>
                <w:rFonts w:ascii="Times New Roman" w:hAnsi="Times New Roman"/>
                <w:b/>
                <w:color w:val="000000"/>
                <w:sz w:val="20"/>
              </w:rPr>
            </w:pPr>
            <w:r>
              <w:rPr>
                <w:rFonts w:ascii="Times New Roman" w:hAnsi="Times New Roman"/>
                <w:b/>
                <w:color w:val="000000"/>
                <w:sz w:val="20"/>
              </w:rPr>
              <w:t>SỐ CỔ PHIẾU SỠ HỮU CUỐI KỲ</w:t>
            </w:r>
          </w:p>
        </w:tc>
        <w:tc>
          <w:tcPr>
            <w:tcW w:w="2322" w:type="dxa"/>
            <w:vMerge w:val="restart"/>
            <w:shd w:val="clear" w:color="auto" w:fill="D9D9D9" w:themeFill="background1" w:themeFillShade="D9"/>
            <w:vAlign w:val="center"/>
          </w:tcPr>
          <w:p w:rsidR="006F6BD6" w:rsidRPr="00043040" w:rsidRDefault="00043040" w:rsidP="00043040">
            <w:pPr>
              <w:pStyle w:val="BodyText"/>
              <w:spacing w:line="312" w:lineRule="auto"/>
              <w:jc w:val="center"/>
              <w:rPr>
                <w:rFonts w:ascii="Times New Roman" w:hAnsi="Times New Roman"/>
                <w:b/>
                <w:color w:val="000000"/>
                <w:sz w:val="20"/>
              </w:rPr>
            </w:pPr>
            <w:r>
              <w:rPr>
                <w:rFonts w:ascii="Times New Roman" w:hAnsi="Times New Roman"/>
                <w:b/>
                <w:color w:val="000000"/>
                <w:sz w:val="20"/>
              </w:rPr>
              <w:t>LÝ DO TĂNG, GIẢM</w:t>
            </w:r>
          </w:p>
        </w:tc>
      </w:tr>
      <w:tr w:rsidR="00043040" w:rsidRPr="00043040" w:rsidTr="00D32260">
        <w:tc>
          <w:tcPr>
            <w:tcW w:w="595" w:type="dxa"/>
            <w:vMerge/>
            <w:shd w:val="clear" w:color="auto" w:fill="D9D9D9" w:themeFill="background1" w:themeFillShade="D9"/>
          </w:tcPr>
          <w:p w:rsidR="00043040" w:rsidRPr="00043040" w:rsidRDefault="00043040" w:rsidP="00195AE7">
            <w:pPr>
              <w:pStyle w:val="BodyText"/>
              <w:spacing w:line="312" w:lineRule="auto"/>
              <w:jc w:val="center"/>
              <w:rPr>
                <w:rFonts w:ascii="Times New Roman" w:hAnsi="Times New Roman"/>
                <w:color w:val="000000"/>
                <w:sz w:val="20"/>
              </w:rPr>
            </w:pPr>
          </w:p>
        </w:tc>
        <w:tc>
          <w:tcPr>
            <w:tcW w:w="1437" w:type="dxa"/>
            <w:vMerge/>
            <w:shd w:val="clear" w:color="auto" w:fill="D9D9D9" w:themeFill="background1" w:themeFillShade="D9"/>
          </w:tcPr>
          <w:p w:rsidR="00043040" w:rsidRPr="00043040" w:rsidRDefault="00043040" w:rsidP="00195AE7">
            <w:pPr>
              <w:pStyle w:val="BodyText"/>
              <w:spacing w:line="312" w:lineRule="auto"/>
              <w:jc w:val="center"/>
              <w:rPr>
                <w:rFonts w:ascii="Times New Roman" w:hAnsi="Times New Roman"/>
                <w:color w:val="000000"/>
                <w:sz w:val="20"/>
              </w:rPr>
            </w:pPr>
          </w:p>
        </w:tc>
        <w:tc>
          <w:tcPr>
            <w:tcW w:w="1597" w:type="dxa"/>
            <w:vMerge/>
            <w:shd w:val="clear" w:color="auto" w:fill="D9D9D9" w:themeFill="background1" w:themeFillShade="D9"/>
          </w:tcPr>
          <w:p w:rsidR="00043040" w:rsidRPr="00043040" w:rsidRDefault="00043040" w:rsidP="00195AE7">
            <w:pPr>
              <w:pStyle w:val="BodyText"/>
              <w:spacing w:line="312" w:lineRule="auto"/>
              <w:jc w:val="center"/>
              <w:rPr>
                <w:rFonts w:ascii="Times New Roman" w:hAnsi="Times New Roman"/>
                <w:color w:val="000000"/>
                <w:sz w:val="20"/>
              </w:rPr>
            </w:pPr>
          </w:p>
        </w:tc>
        <w:tc>
          <w:tcPr>
            <w:tcW w:w="1251" w:type="dxa"/>
            <w:shd w:val="clear" w:color="auto" w:fill="D9D9D9" w:themeFill="background1" w:themeFillShade="D9"/>
            <w:vAlign w:val="center"/>
          </w:tcPr>
          <w:p w:rsidR="00043040" w:rsidRPr="00043040" w:rsidRDefault="00043040" w:rsidP="00043040">
            <w:pPr>
              <w:pStyle w:val="BodyText"/>
              <w:spacing w:line="312" w:lineRule="auto"/>
              <w:jc w:val="center"/>
              <w:rPr>
                <w:rFonts w:ascii="Times New Roman" w:hAnsi="Times New Roman"/>
                <w:b/>
                <w:color w:val="000000"/>
                <w:sz w:val="20"/>
              </w:rPr>
            </w:pPr>
            <w:r w:rsidRPr="00043040">
              <w:rPr>
                <w:rFonts w:ascii="Times New Roman" w:hAnsi="Times New Roman"/>
                <w:b/>
                <w:color w:val="000000"/>
                <w:sz w:val="20"/>
              </w:rPr>
              <w:t>SỐ CỔ PHIẾU</w:t>
            </w:r>
          </w:p>
        </w:tc>
        <w:tc>
          <w:tcPr>
            <w:tcW w:w="840" w:type="dxa"/>
            <w:shd w:val="clear" w:color="auto" w:fill="D9D9D9" w:themeFill="background1" w:themeFillShade="D9"/>
            <w:vAlign w:val="center"/>
          </w:tcPr>
          <w:p w:rsidR="00043040" w:rsidRPr="00043040" w:rsidRDefault="00043040" w:rsidP="00043040">
            <w:pPr>
              <w:pStyle w:val="BodyText"/>
              <w:spacing w:line="312" w:lineRule="auto"/>
              <w:jc w:val="center"/>
              <w:rPr>
                <w:rFonts w:ascii="Times New Roman" w:hAnsi="Times New Roman"/>
                <w:b/>
                <w:color w:val="000000"/>
                <w:sz w:val="20"/>
              </w:rPr>
            </w:pPr>
            <w:r w:rsidRPr="00043040">
              <w:rPr>
                <w:rFonts w:ascii="Times New Roman" w:hAnsi="Times New Roman"/>
                <w:b/>
                <w:color w:val="000000"/>
                <w:sz w:val="20"/>
              </w:rPr>
              <w:t>TỶ LỆ</w:t>
            </w:r>
          </w:p>
        </w:tc>
        <w:tc>
          <w:tcPr>
            <w:tcW w:w="1291" w:type="dxa"/>
            <w:shd w:val="clear" w:color="auto" w:fill="D9D9D9" w:themeFill="background1" w:themeFillShade="D9"/>
            <w:vAlign w:val="center"/>
          </w:tcPr>
          <w:p w:rsidR="00043040" w:rsidRPr="00740873" w:rsidRDefault="00043040" w:rsidP="00043040">
            <w:pPr>
              <w:pStyle w:val="BodyText"/>
              <w:spacing w:line="312" w:lineRule="auto"/>
              <w:jc w:val="center"/>
              <w:rPr>
                <w:rFonts w:ascii="Times New Roman" w:hAnsi="Times New Roman"/>
                <w:b/>
                <w:color w:val="000000"/>
                <w:sz w:val="20"/>
              </w:rPr>
            </w:pPr>
            <w:r>
              <w:rPr>
                <w:rFonts w:ascii="Times New Roman" w:hAnsi="Times New Roman"/>
                <w:b/>
                <w:color w:val="000000"/>
                <w:sz w:val="20"/>
              </w:rPr>
              <w:t>SỐ CỔ PHIẾU</w:t>
            </w:r>
          </w:p>
        </w:tc>
        <w:tc>
          <w:tcPr>
            <w:tcW w:w="889" w:type="dxa"/>
            <w:shd w:val="clear" w:color="auto" w:fill="D9D9D9" w:themeFill="background1" w:themeFillShade="D9"/>
            <w:vAlign w:val="center"/>
          </w:tcPr>
          <w:p w:rsidR="00043040" w:rsidRPr="00740873" w:rsidRDefault="00043040" w:rsidP="00043040">
            <w:pPr>
              <w:pStyle w:val="BodyText"/>
              <w:spacing w:line="312" w:lineRule="auto"/>
              <w:jc w:val="center"/>
              <w:rPr>
                <w:rFonts w:ascii="Times New Roman" w:hAnsi="Times New Roman"/>
                <w:b/>
                <w:color w:val="000000"/>
                <w:sz w:val="20"/>
              </w:rPr>
            </w:pPr>
            <w:r>
              <w:rPr>
                <w:rFonts w:ascii="Times New Roman" w:hAnsi="Times New Roman"/>
                <w:b/>
                <w:color w:val="000000"/>
                <w:sz w:val="20"/>
              </w:rPr>
              <w:t>TỶ LỆ</w:t>
            </w:r>
          </w:p>
        </w:tc>
        <w:tc>
          <w:tcPr>
            <w:tcW w:w="2322" w:type="dxa"/>
            <w:vMerge/>
            <w:shd w:val="clear" w:color="auto" w:fill="D9D9D9" w:themeFill="background1" w:themeFillShade="D9"/>
          </w:tcPr>
          <w:p w:rsidR="00043040" w:rsidRPr="00043040" w:rsidRDefault="00043040" w:rsidP="00195AE7">
            <w:pPr>
              <w:pStyle w:val="BodyText"/>
              <w:spacing w:line="312" w:lineRule="auto"/>
              <w:jc w:val="center"/>
              <w:rPr>
                <w:rFonts w:ascii="Times New Roman" w:hAnsi="Times New Roman"/>
                <w:color w:val="000000"/>
                <w:sz w:val="20"/>
              </w:rPr>
            </w:pPr>
          </w:p>
        </w:tc>
      </w:tr>
      <w:tr w:rsidR="006F6BD6" w:rsidRPr="00604DA9" w:rsidTr="00D32260">
        <w:tc>
          <w:tcPr>
            <w:tcW w:w="595" w:type="dxa"/>
            <w:vAlign w:val="center"/>
          </w:tcPr>
          <w:p w:rsidR="006F6BD6" w:rsidRPr="00604DA9" w:rsidRDefault="006F6BD6" w:rsidP="00D32260">
            <w:pPr>
              <w:pStyle w:val="BodyText"/>
              <w:spacing w:line="312" w:lineRule="auto"/>
              <w:jc w:val="center"/>
              <w:rPr>
                <w:rFonts w:ascii="Times New Roman" w:hAnsi="Times New Roman"/>
                <w:color w:val="000000"/>
                <w:sz w:val="24"/>
                <w:szCs w:val="24"/>
              </w:rPr>
            </w:pPr>
          </w:p>
        </w:tc>
        <w:tc>
          <w:tcPr>
            <w:tcW w:w="1437" w:type="dxa"/>
            <w:vAlign w:val="center"/>
          </w:tcPr>
          <w:p w:rsidR="006F6BD6" w:rsidRPr="00604DA9" w:rsidRDefault="00D32260" w:rsidP="00D32260">
            <w:pPr>
              <w:pStyle w:val="BodyText"/>
              <w:spacing w:line="312" w:lineRule="auto"/>
              <w:jc w:val="center"/>
              <w:rPr>
                <w:rFonts w:ascii="Times New Roman" w:hAnsi="Times New Roman"/>
                <w:color w:val="000000"/>
                <w:sz w:val="24"/>
                <w:szCs w:val="24"/>
              </w:rPr>
            </w:pPr>
            <w:r>
              <w:rPr>
                <w:rFonts w:ascii="Times New Roman" w:hAnsi="Times New Roman"/>
                <w:color w:val="000000"/>
                <w:sz w:val="22"/>
                <w:szCs w:val="22"/>
              </w:rPr>
              <w:t>Công ty CP Chứng khoán VSM</w:t>
            </w:r>
          </w:p>
        </w:tc>
        <w:tc>
          <w:tcPr>
            <w:tcW w:w="1597" w:type="dxa"/>
            <w:vAlign w:val="center"/>
          </w:tcPr>
          <w:p w:rsidR="006F6BD6" w:rsidRPr="00604DA9" w:rsidRDefault="00B51B9A" w:rsidP="00D32260">
            <w:pPr>
              <w:pStyle w:val="BodyText"/>
              <w:spacing w:line="312" w:lineRule="auto"/>
              <w:jc w:val="center"/>
              <w:rPr>
                <w:rFonts w:ascii="Times New Roman" w:hAnsi="Times New Roman"/>
                <w:color w:val="000000"/>
                <w:sz w:val="24"/>
                <w:szCs w:val="24"/>
              </w:rPr>
            </w:pPr>
            <w:r>
              <w:rPr>
                <w:rFonts w:ascii="Times New Roman" w:hAnsi="Times New Roman"/>
                <w:color w:val="000000"/>
                <w:sz w:val="24"/>
                <w:szCs w:val="24"/>
              </w:rPr>
              <w:t xml:space="preserve">NCLQ </w:t>
            </w:r>
            <w:r w:rsidR="00BB220E">
              <w:rPr>
                <w:rFonts w:ascii="Times New Roman" w:hAnsi="Times New Roman"/>
                <w:color w:val="000000"/>
                <w:sz w:val="24"/>
                <w:szCs w:val="24"/>
              </w:rPr>
              <w:t>Chủ tịch HĐQT</w:t>
            </w:r>
          </w:p>
        </w:tc>
        <w:tc>
          <w:tcPr>
            <w:tcW w:w="1251" w:type="dxa"/>
            <w:vAlign w:val="center"/>
          </w:tcPr>
          <w:p w:rsidR="006F6BD6" w:rsidRPr="00604DA9" w:rsidRDefault="00D32260" w:rsidP="00D32260">
            <w:pPr>
              <w:pStyle w:val="BodyText"/>
              <w:spacing w:line="312"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40" w:type="dxa"/>
            <w:vAlign w:val="center"/>
          </w:tcPr>
          <w:p w:rsidR="006F6BD6" w:rsidRPr="00604DA9" w:rsidRDefault="00D32260" w:rsidP="00D32260">
            <w:pPr>
              <w:pStyle w:val="BodyText"/>
              <w:spacing w:line="312"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91" w:type="dxa"/>
            <w:vAlign w:val="center"/>
          </w:tcPr>
          <w:p w:rsidR="006F6BD6" w:rsidRPr="00604DA9" w:rsidRDefault="00D32260" w:rsidP="00D32260">
            <w:pPr>
              <w:pStyle w:val="BodyText"/>
              <w:spacing w:line="312" w:lineRule="auto"/>
              <w:jc w:val="center"/>
              <w:rPr>
                <w:rFonts w:ascii="Times New Roman" w:hAnsi="Times New Roman"/>
                <w:color w:val="000000"/>
                <w:sz w:val="24"/>
                <w:szCs w:val="24"/>
              </w:rPr>
            </w:pPr>
            <w:r>
              <w:rPr>
                <w:rFonts w:ascii="Times New Roman" w:hAnsi="Times New Roman"/>
                <w:color w:val="000000"/>
                <w:sz w:val="24"/>
                <w:szCs w:val="24"/>
              </w:rPr>
              <w:t>27.000</w:t>
            </w:r>
          </w:p>
        </w:tc>
        <w:tc>
          <w:tcPr>
            <w:tcW w:w="889" w:type="dxa"/>
            <w:vAlign w:val="center"/>
          </w:tcPr>
          <w:p w:rsidR="006F6BD6" w:rsidRPr="00604DA9" w:rsidRDefault="00D32260" w:rsidP="00D32260">
            <w:pPr>
              <w:pStyle w:val="BodyText"/>
              <w:spacing w:line="312" w:lineRule="auto"/>
              <w:jc w:val="center"/>
              <w:rPr>
                <w:rFonts w:ascii="Times New Roman" w:hAnsi="Times New Roman"/>
                <w:color w:val="000000"/>
                <w:sz w:val="24"/>
                <w:szCs w:val="24"/>
              </w:rPr>
            </w:pPr>
            <w:r>
              <w:rPr>
                <w:rFonts w:ascii="Times New Roman" w:hAnsi="Times New Roman"/>
                <w:color w:val="000000"/>
                <w:sz w:val="24"/>
                <w:szCs w:val="24"/>
              </w:rPr>
              <w:t>0,48%</w:t>
            </w:r>
          </w:p>
        </w:tc>
        <w:tc>
          <w:tcPr>
            <w:tcW w:w="2322" w:type="dxa"/>
            <w:vAlign w:val="center"/>
          </w:tcPr>
          <w:p w:rsidR="006F6BD6" w:rsidRPr="00604DA9" w:rsidRDefault="00D32260" w:rsidP="00D32260">
            <w:pPr>
              <w:pStyle w:val="BodyText"/>
              <w:spacing w:line="312" w:lineRule="auto"/>
              <w:jc w:val="center"/>
              <w:rPr>
                <w:rFonts w:ascii="Times New Roman" w:hAnsi="Times New Roman"/>
                <w:color w:val="000000"/>
                <w:sz w:val="24"/>
                <w:szCs w:val="24"/>
              </w:rPr>
            </w:pPr>
            <w:r>
              <w:rPr>
                <w:rFonts w:ascii="Times New Roman" w:hAnsi="Times New Roman"/>
                <w:color w:val="000000"/>
                <w:sz w:val="24"/>
                <w:szCs w:val="24"/>
              </w:rPr>
              <w:t>Mua</w:t>
            </w:r>
          </w:p>
        </w:tc>
      </w:tr>
      <w:tr w:rsidR="006F6BD6" w:rsidRPr="00604DA9" w:rsidTr="00D32260">
        <w:tc>
          <w:tcPr>
            <w:tcW w:w="595" w:type="dxa"/>
          </w:tcPr>
          <w:p w:rsidR="006F6BD6" w:rsidRPr="00604DA9" w:rsidRDefault="006F6BD6" w:rsidP="00195AE7">
            <w:pPr>
              <w:pStyle w:val="BodyText"/>
              <w:spacing w:line="312" w:lineRule="auto"/>
              <w:jc w:val="center"/>
              <w:rPr>
                <w:rFonts w:ascii="Times New Roman" w:hAnsi="Times New Roman"/>
                <w:color w:val="000000"/>
                <w:sz w:val="24"/>
                <w:szCs w:val="24"/>
              </w:rPr>
            </w:pPr>
          </w:p>
        </w:tc>
        <w:tc>
          <w:tcPr>
            <w:tcW w:w="1437" w:type="dxa"/>
          </w:tcPr>
          <w:p w:rsidR="006F6BD6" w:rsidRPr="00604DA9" w:rsidRDefault="006F6BD6" w:rsidP="00195AE7">
            <w:pPr>
              <w:pStyle w:val="BodyText"/>
              <w:spacing w:line="312" w:lineRule="auto"/>
              <w:jc w:val="center"/>
              <w:rPr>
                <w:rFonts w:ascii="Times New Roman" w:hAnsi="Times New Roman"/>
                <w:color w:val="000000"/>
                <w:sz w:val="24"/>
                <w:szCs w:val="24"/>
              </w:rPr>
            </w:pPr>
          </w:p>
        </w:tc>
        <w:tc>
          <w:tcPr>
            <w:tcW w:w="1597" w:type="dxa"/>
          </w:tcPr>
          <w:p w:rsidR="006F6BD6" w:rsidRPr="00604DA9" w:rsidRDefault="006F6BD6" w:rsidP="00195AE7">
            <w:pPr>
              <w:pStyle w:val="BodyText"/>
              <w:spacing w:line="312" w:lineRule="auto"/>
              <w:jc w:val="center"/>
              <w:rPr>
                <w:rFonts w:ascii="Times New Roman" w:hAnsi="Times New Roman"/>
                <w:color w:val="000000"/>
                <w:sz w:val="24"/>
                <w:szCs w:val="24"/>
              </w:rPr>
            </w:pPr>
          </w:p>
        </w:tc>
        <w:tc>
          <w:tcPr>
            <w:tcW w:w="1251" w:type="dxa"/>
          </w:tcPr>
          <w:p w:rsidR="006F6BD6" w:rsidRPr="00604DA9" w:rsidRDefault="006F6BD6" w:rsidP="00195AE7">
            <w:pPr>
              <w:pStyle w:val="BodyText"/>
              <w:spacing w:line="312" w:lineRule="auto"/>
              <w:jc w:val="center"/>
              <w:rPr>
                <w:rFonts w:ascii="Times New Roman" w:hAnsi="Times New Roman"/>
                <w:color w:val="000000"/>
                <w:sz w:val="24"/>
                <w:szCs w:val="24"/>
              </w:rPr>
            </w:pPr>
          </w:p>
        </w:tc>
        <w:tc>
          <w:tcPr>
            <w:tcW w:w="840" w:type="dxa"/>
          </w:tcPr>
          <w:p w:rsidR="006F6BD6" w:rsidRPr="00604DA9" w:rsidRDefault="006F6BD6" w:rsidP="00195AE7">
            <w:pPr>
              <w:pStyle w:val="BodyText"/>
              <w:spacing w:line="312" w:lineRule="auto"/>
              <w:jc w:val="center"/>
              <w:rPr>
                <w:rFonts w:ascii="Times New Roman" w:hAnsi="Times New Roman"/>
                <w:color w:val="000000"/>
                <w:sz w:val="24"/>
                <w:szCs w:val="24"/>
              </w:rPr>
            </w:pPr>
          </w:p>
        </w:tc>
        <w:tc>
          <w:tcPr>
            <w:tcW w:w="1291" w:type="dxa"/>
          </w:tcPr>
          <w:p w:rsidR="006F6BD6" w:rsidRPr="00604DA9" w:rsidRDefault="006F6BD6" w:rsidP="00195AE7">
            <w:pPr>
              <w:pStyle w:val="BodyText"/>
              <w:spacing w:line="312" w:lineRule="auto"/>
              <w:jc w:val="center"/>
              <w:rPr>
                <w:rFonts w:ascii="Times New Roman" w:hAnsi="Times New Roman"/>
                <w:color w:val="000000"/>
                <w:sz w:val="24"/>
                <w:szCs w:val="24"/>
              </w:rPr>
            </w:pPr>
          </w:p>
        </w:tc>
        <w:tc>
          <w:tcPr>
            <w:tcW w:w="889" w:type="dxa"/>
          </w:tcPr>
          <w:p w:rsidR="006F6BD6" w:rsidRPr="00604DA9" w:rsidRDefault="006F6BD6" w:rsidP="00195AE7">
            <w:pPr>
              <w:pStyle w:val="BodyText"/>
              <w:spacing w:line="312" w:lineRule="auto"/>
              <w:jc w:val="center"/>
              <w:rPr>
                <w:rFonts w:ascii="Times New Roman" w:hAnsi="Times New Roman"/>
                <w:color w:val="000000"/>
                <w:sz w:val="24"/>
                <w:szCs w:val="24"/>
              </w:rPr>
            </w:pPr>
          </w:p>
        </w:tc>
        <w:tc>
          <w:tcPr>
            <w:tcW w:w="2322" w:type="dxa"/>
          </w:tcPr>
          <w:p w:rsidR="006F6BD6" w:rsidRPr="00604DA9" w:rsidRDefault="006F6BD6" w:rsidP="00195AE7">
            <w:pPr>
              <w:pStyle w:val="BodyText"/>
              <w:spacing w:line="312" w:lineRule="auto"/>
              <w:jc w:val="center"/>
              <w:rPr>
                <w:rFonts w:ascii="Times New Roman" w:hAnsi="Times New Roman"/>
                <w:color w:val="000000"/>
                <w:sz w:val="24"/>
                <w:szCs w:val="24"/>
              </w:rPr>
            </w:pPr>
          </w:p>
        </w:tc>
      </w:tr>
      <w:tr w:rsidR="006F6BD6" w:rsidRPr="00604DA9" w:rsidTr="00D32260">
        <w:tc>
          <w:tcPr>
            <w:tcW w:w="595" w:type="dxa"/>
          </w:tcPr>
          <w:p w:rsidR="006F6BD6" w:rsidRPr="00604DA9" w:rsidRDefault="006F6BD6" w:rsidP="00195AE7">
            <w:pPr>
              <w:pStyle w:val="BodyText"/>
              <w:spacing w:line="312" w:lineRule="auto"/>
              <w:jc w:val="center"/>
              <w:rPr>
                <w:rFonts w:ascii="Times New Roman" w:hAnsi="Times New Roman"/>
                <w:color w:val="000000"/>
                <w:sz w:val="24"/>
                <w:szCs w:val="24"/>
              </w:rPr>
            </w:pPr>
          </w:p>
        </w:tc>
        <w:tc>
          <w:tcPr>
            <w:tcW w:w="1437" w:type="dxa"/>
          </w:tcPr>
          <w:p w:rsidR="006F6BD6" w:rsidRPr="00604DA9" w:rsidRDefault="006F6BD6" w:rsidP="00195AE7">
            <w:pPr>
              <w:pStyle w:val="BodyText"/>
              <w:spacing w:line="312" w:lineRule="auto"/>
              <w:jc w:val="center"/>
              <w:rPr>
                <w:rFonts w:ascii="Times New Roman" w:hAnsi="Times New Roman"/>
                <w:color w:val="000000"/>
                <w:sz w:val="24"/>
                <w:szCs w:val="24"/>
              </w:rPr>
            </w:pPr>
          </w:p>
        </w:tc>
        <w:tc>
          <w:tcPr>
            <w:tcW w:w="1597" w:type="dxa"/>
          </w:tcPr>
          <w:p w:rsidR="006F6BD6" w:rsidRPr="00604DA9" w:rsidRDefault="006F6BD6" w:rsidP="00195AE7">
            <w:pPr>
              <w:pStyle w:val="BodyText"/>
              <w:spacing w:line="312" w:lineRule="auto"/>
              <w:jc w:val="center"/>
              <w:rPr>
                <w:rFonts w:ascii="Times New Roman" w:hAnsi="Times New Roman"/>
                <w:color w:val="000000"/>
                <w:sz w:val="24"/>
                <w:szCs w:val="24"/>
              </w:rPr>
            </w:pPr>
          </w:p>
        </w:tc>
        <w:tc>
          <w:tcPr>
            <w:tcW w:w="1251" w:type="dxa"/>
          </w:tcPr>
          <w:p w:rsidR="006F6BD6" w:rsidRPr="00604DA9" w:rsidRDefault="006F6BD6" w:rsidP="00195AE7">
            <w:pPr>
              <w:pStyle w:val="BodyText"/>
              <w:spacing w:line="312" w:lineRule="auto"/>
              <w:jc w:val="center"/>
              <w:rPr>
                <w:rFonts w:ascii="Times New Roman" w:hAnsi="Times New Roman"/>
                <w:color w:val="000000"/>
                <w:sz w:val="24"/>
                <w:szCs w:val="24"/>
              </w:rPr>
            </w:pPr>
          </w:p>
        </w:tc>
        <w:tc>
          <w:tcPr>
            <w:tcW w:w="840" w:type="dxa"/>
          </w:tcPr>
          <w:p w:rsidR="006F6BD6" w:rsidRPr="00604DA9" w:rsidRDefault="006F6BD6" w:rsidP="00195AE7">
            <w:pPr>
              <w:pStyle w:val="BodyText"/>
              <w:spacing w:line="312" w:lineRule="auto"/>
              <w:jc w:val="center"/>
              <w:rPr>
                <w:rFonts w:ascii="Times New Roman" w:hAnsi="Times New Roman"/>
                <w:color w:val="000000"/>
                <w:sz w:val="24"/>
                <w:szCs w:val="24"/>
              </w:rPr>
            </w:pPr>
          </w:p>
        </w:tc>
        <w:tc>
          <w:tcPr>
            <w:tcW w:w="1291" w:type="dxa"/>
          </w:tcPr>
          <w:p w:rsidR="006F6BD6" w:rsidRPr="00604DA9" w:rsidRDefault="006F6BD6" w:rsidP="00195AE7">
            <w:pPr>
              <w:pStyle w:val="BodyText"/>
              <w:spacing w:line="312" w:lineRule="auto"/>
              <w:jc w:val="center"/>
              <w:rPr>
                <w:rFonts w:ascii="Times New Roman" w:hAnsi="Times New Roman"/>
                <w:color w:val="000000"/>
                <w:sz w:val="24"/>
                <w:szCs w:val="24"/>
              </w:rPr>
            </w:pPr>
          </w:p>
        </w:tc>
        <w:tc>
          <w:tcPr>
            <w:tcW w:w="889" w:type="dxa"/>
          </w:tcPr>
          <w:p w:rsidR="006F6BD6" w:rsidRPr="00604DA9" w:rsidRDefault="006F6BD6" w:rsidP="00195AE7">
            <w:pPr>
              <w:pStyle w:val="BodyText"/>
              <w:spacing w:line="312" w:lineRule="auto"/>
              <w:jc w:val="center"/>
              <w:rPr>
                <w:rFonts w:ascii="Times New Roman" w:hAnsi="Times New Roman"/>
                <w:color w:val="000000"/>
                <w:sz w:val="24"/>
                <w:szCs w:val="24"/>
              </w:rPr>
            </w:pPr>
          </w:p>
        </w:tc>
        <w:tc>
          <w:tcPr>
            <w:tcW w:w="2322" w:type="dxa"/>
          </w:tcPr>
          <w:p w:rsidR="006F6BD6" w:rsidRPr="00604DA9" w:rsidRDefault="006F6BD6" w:rsidP="00195AE7">
            <w:pPr>
              <w:pStyle w:val="BodyText"/>
              <w:spacing w:line="312" w:lineRule="auto"/>
              <w:jc w:val="center"/>
              <w:rPr>
                <w:rFonts w:ascii="Times New Roman" w:hAnsi="Times New Roman"/>
                <w:color w:val="000000"/>
                <w:sz w:val="24"/>
                <w:szCs w:val="24"/>
              </w:rPr>
            </w:pPr>
          </w:p>
        </w:tc>
      </w:tr>
    </w:tbl>
    <w:p w:rsidR="006F6BD6" w:rsidRDefault="006F6BD6" w:rsidP="00421BCC">
      <w:pPr>
        <w:pStyle w:val="BodyText"/>
        <w:numPr>
          <w:ilvl w:val="0"/>
          <w:numId w:val="3"/>
        </w:numPr>
        <w:spacing w:line="312" w:lineRule="auto"/>
        <w:rPr>
          <w:rFonts w:ascii="Times New Roman" w:hAnsi="Times New Roman"/>
          <w:color w:val="000000"/>
          <w:sz w:val="24"/>
          <w:szCs w:val="24"/>
        </w:rPr>
      </w:pPr>
      <w:r w:rsidRPr="00604DA9">
        <w:rPr>
          <w:rFonts w:ascii="Times New Roman" w:hAnsi="Times New Roman"/>
          <w:color w:val="000000"/>
          <w:sz w:val="24"/>
          <w:szCs w:val="24"/>
        </w:rPr>
        <w:t>Các giao dịch khác: (các giao dịch của cổ đông nội bộ/ cổ đông lớn và người liên quan với chính Công ty).</w:t>
      </w: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2657"/>
        <w:gridCol w:w="1256"/>
        <w:gridCol w:w="980"/>
        <w:gridCol w:w="1246"/>
        <w:gridCol w:w="973"/>
        <w:gridCol w:w="2514"/>
      </w:tblGrid>
      <w:tr w:rsidR="00421BCC" w:rsidRPr="00604DA9" w:rsidTr="00740873">
        <w:tc>
          <w:tcPr>
            <w:tcW w:w="596" w:type="dxa"/>
            <w:vMerge w:val="restart"/>
            <w:shd w:val="clear" w:color="auto" w:fill="D9D9D9" w:themeFill="background1" w:themeFillShade="D9"/>
            <w:vAlign w:val="center"/>
          </w:tcPr>
          <w:p w:rsidR="00421BCC" w:rsidRPr="00740873" w:rsidRDefault="00421BCC" w:rsidP="00740873">
            <w:pPr>
              <w:pStyle w:val="BodyText"/>
              <w:spacing w:line="312" w:lineRule="auto"/>
              <w:jc w:val="center"/>
              <w:rPr>
                <w:rFonts w:ascii="Times New Roman" w:hAnsi="Times New Roman"/>
                <w:b/>
                <w:color w:val="000000"/>
                <w:sz w:val="20"/>
              </w:rPr>
            </w:pPr>
            <w:r w:rsidRPr="00740873">
              <w:rPr>
                <w:rFonts w:ascii="Times New Roman" w:hAnsi="Times New Roman"/>
                <w:b/>
                <w:color w:val="000000"/>
                <w:sz w:val="20"/>
              </w:rPr>
              <w:t>S</w:t>
            </w:r>
            <w:r w:rsidR="00740873" w:rsidRPr="00740873">
              <w:rPr>
                <w:rFonts w:ascii="Times New Roman" w:hAnsi="Times New Roman"/>
                <w:b/>
                <w:color w:val="000000"/>
                <w:sz w:val="20"/>
              </w:rPr>
              <w:t>TT</w:t>
            </w:r>
          </w:p>
        </w:tc>
        <w:tc>
          <w:tcPr>
            <w:tcW w:w="2657" w:type="dxa"/>
            <w:vMerge w:val="restart"/>
            <w:shd w:val="clear" w:color="auto" w:fill="D9D9D9" w:themeFill="background1" w:themeFillShade="D9"/>
            <w:vAlign w:val="center"/>
          </w:tcPr>
          <w:p w:rsidR="00421BCC" w:rsidRPr="00740873" w:rsidRDefault="00740873" w:rsidP="00740873">
            <w:pPr>
              <w:pStyle w:val="BodyText"/>
              <w:spacing w:line="312" w:lineRule="auto"/>
              <w:jc w:val="center"/>
              <w:rPr>
                <w:rFonts w:ascii="Times New Roman" w:hAnsi="Times New Roman"/>
                <w:b/>
                <w:color w:val="000000"/>
                <w:sz w:val="20"/>
              </w:rPr>
            </w:pPr>
            <w:r>
              <w:rPr>
                <w:rFonts w:ascii="Times New Roman" w:hAnsi="Times New Roman"/>
                <w:b/>
                <w:color w:val="000000"/>
                <w:sz w:val="20"/>
              </w:rPr>
              <w:t>NGƯỜI THỰC HIỆN GIAO DỊCH</w:t>
            </w:r>
          </w:p>
        </w:tc>
        <w:tc>
          <w:tcPr>
            <w:tcW w:w="2236" w:type="dxa"/>
            <w:gridSpan w:val="2"/>
            <w:shd w:val="clear" w:color="auto" w:fill="D9D9D9" w:themeFill="background1" w:themeFillShade="D9"/>
            <w:vAlign w:val="center"/>
          </w:tcPr>
          <w:p w:rsidR="00421BCC" w:rsidRPr="00740873" w:rsidRDefault="00740873" w:rsidP="00740873">
            <w:pPr>
              <w:pStyle w:val="BodyText"/>
              <w:spacing w:line="312" w:lineRule="auto"/>
              <w:jc w:val="center"/>
              <w:rPr>
                <w:rFonts w:ascii="Times New Roman" w:hAnsi="Times New Roman"/>
                <w:b/>
                <w:color w:val="000000"/>
                <w:sz w:val="20"/>
              </w:rPr>
            </w:pPr>
            <w:r>
              <w:rPr>
                <w:rFonts w:ascii="Times New Roman" w:hAnsi="Times New Roman"/>
                <w:b/>
                <w:color w:val="000000"/>
                <w:sz w:val="20"/>
              </w:rPr>
              <w:t>SỐ CỔ PHIẾU SỠ HỮU ĐẦU KỲ</w:t>
            </w:r>
          </w:p>
        </w:tc>
        <w:tc>
          <w:tcPr>
            <w:tcW w:w="2219" w:type="dxa"/>
            <w:gridSpan w:val="2"/>
            <w:shd w:val="clear" w:color="auto" w:fill="D9D9D9" w:themeFill="background1" w:themeFillShade="D9"/>
            <w:vAlign w:val="center"/>
          </w:tcPr>
          <w:p w:rsidR="00421BCC" w:rsidRPr="00740873" w:rsidRDefault="00740873" w:rsidP="00740873">
            <w:pPr>
              <w:pStyle w:val="BodyText"/>
              <w:spacing w:line="312" w:lineRule="auto"/>
              <w:jc w:val="center"/>
              <w:rPr>
                <w:rFonts w:ascii="Times New Roman" w:hAnsi="Times New Roman"/>
                <w:b/>
                <w:color w:val="000000"/>
                <w:sz w:val="20"/>
              </w:rPr>
            </w:pPr>
            <w:r>
              <w:rPr>
                <w:rFonts w:ascii="Times New Roman" w:hAnsi="Times New Roman"/>
                <w:b/>
                <w:color w:val="000000"/>
                <w:sz w:val="20"/>
              </w:rPr>
              <w:t>SỐ CỔ PHIẾU SỠ HỮU CUỐI KỲ</w:t>
            </w:r>
          </w:p>
        </w:tc>
        <w:tc>
          <w:tcPr>
            <w:tcW w:w="2514" w:type="dxa"/>
            <w:vMerge w:val="restart"/>
            <w:shd w:val="clear" w:color="auto" w:fill="D9D9D9" w:themeFill="background1" w:themeFillShade="D9"/>
            <w:vAlign w:val="center"/>
          </w:tcPr>
          <w:p w:rsidR="00421BCC" w:rsidRPr="00740873" w:rsidRDefault="00740873" w:rsidP="00740873">
            <w:pPr>
              <w:pStyle w:val="BodyText"/>
              <w:spacing w:line="312" w:lineRule="auto"/>
              <w:jc w:val="center"/>
              <w:rPr>
                <w:rFonts w:ascii="Times New Roman" w:hAnsi="Times New Roman"/>
                <w:b/>
                <w:color w:val="000000"/>
                <w:sz w:val="20"/>
              </w:rPr>
            </w:pPr>
            <w:r>
              <w:rPr>
                <w:rFonts w:ascii="Times New Roman" w:hAnsi="Times New Roman"/>
                <w:b/>
                <w:color w:val="000000"/>
                <w:sz w:val="20"/>
              </w:rPr>
              <w:t>LÝ DO TĂNG, GIẢM</w:t>
            </w:r>
          </w:p>
        </w:tc>
      </w:tr>
      <w:tr w:rsidR="00740873" w:rsidRPr="00604DA9" w:rsidTr="00740873">
        <w:tc>
          <w:tcPr>
            <w:tcW w:w="596" w:type="dxa"/>
            <w:vMerge/>
            <w:shd w:val="clear" w:color="auto" w:fill="D9D9D9" w:themeFill="background1" w:themeFillShade="D9"/>
          </w:tcPr>
          <w:p w:rsidR="00740873" w:rsidRPr="00D76DA8" w:rsidRDefault="00740873" w:rsidP="009A618F">
            <w:pPr>
              <w:pStyle w:val="BodyText"/>
              <w:spacing w:line="312" w:lineRule="auto"/>
              <w:jc w:val="center"/>
              <w:rPr>
                <w:rFonts w:ascii="Times New Roman" w:hAnsi="Times New Roman"/>
                <w:color w:val="000000"/>
                <w:sz w:val="22"/>
                <w:szCs w:val="22"/>
              </w:rPr>
            </w:pPr>
          </w:p>
        </w:tc>
        <w:tc>
          <w:tcPr>
            <w:tcW w:w="2657" w:type="dxa"/>
            <w:vMerge/>
            <w:shd w:val="clear" w:color="auto" w:fill="D9D9D9" w:themeFill="background1" w:themeFillShade="D9"/>
          </w:tcPr>
          <w:p w:rsidR="00740873" w:rsidRPr="00D76DA8" w:rsidRDefault="00740873" w:rsidP="009A618F">
            <w:pPr>
              <w:pStyle w:val="BodyText"/>
              <w:spacing w:line="312" w:lineRule="auto"/>
              <w:jc w:val="center"/>
              <w:rPr>
                <w:rFonts w:ascii="Times New Roman" w:hAnsi="Times New Roman"/>
                <w:color w:val="000000"/>
                <w:sz w:val="22"/>
                <w:szCs w:val="22"/>
              </w:rPr>
            </w:pPr>
          </w:p>
        </w:tc>
        <w:tc>
          <w:tcPr>
            <w:tcW w:w="1256" w:type="dxa"/>
            <w:shd w:val="clear" w:color="auto" w:fill="D9D9D9" w:themeFill="background1" w:themeFillShade="D9"/>
            <w:vAlign w:val="center"/>
          </w:tcPr>
          <w:p w:rsidR="00740873" w:rsidRPr="00740873" w:rsidRDefault="00740873" w:rsidP="00740873">
            <w:pPr>
              <w:pStyle w:val="BodyText"/>
              <w:spacing w:line="312" w:lineRule="auto"/>
              <w:jc w:val="center"/>
              <w:rPr>
                <w:rFonts w:ascii="Times New Roman" w:hAnsi="Times New Roman"/>
                <w:b/>
                <w:color w:val="000000"/>
                <w:sz w:val="20"/>
              </w:rPr>
            </w:pPr>
            <w:r>
              <w:rPr>
                <w:rFonts w:ascii="Times New Roman" w:hAnsi="Times New Roman"/>
                <w:b/>
                <w:color w:val="000000"/>
                <w:sz w:val="20"/>
              </w:rPr>
              <w:t>SỐ CỔ PHIẾU</w:t>
            </w:r>
          </w:p>
        </w:tc>
        <w:tc>
          <w:tcPr>
            <w:tcW w:w="980" w:type="dxa"/>
            <w:shd w:val="clear" w:color="auto" w:fill="D9D9D9" w:themeFill="background1" w:themeFillShade="D9"/>
            <w:vAlign w:val="center"/>
          </w:tcPr>
          <w:p w:rsidR="00740873" w:rsidRPr="00740873" w:rsidRDefault="00740873" w:rsidP="00740873">
            <w:pPr>
              <w:pStyle w:val="BodyText"/>
              <w:spacing w:line="312" w:lineRule="auto"/>
              <w:jc w:val="center"/>
              <w:rPr>
                <w:rFonts w:ascii="Times New Roman" w:hAnsi="Times New Roman"/>
                <w:b/>
                <w:color w:val="000000"/>
                <w:sz w:val="20"/>
              </w:rPr>
            </w:pPr>
            <w:r>
              <w:rPr>
                <w:rFonts w:ascii="Times New Roman" w:hAnsi="Times New Roman"/>
                <w:b/>
                <w:color w:val="000000"/>
                <w:sz w:val="20"/>
              </w:rPr>
              <w:t>TỶ LỆ</w:t>
            </w:r>
            <w:r w:rsidR="000E6AB9">
              <w:rPr>
                <w:rFonts w:ascii="Times New Roman" w:hAnsi="Times New Roman"/>
                <w:b/>
                <w:color w:val="000000"/>
                <w:sz w:val="20"/>
              </w:rPr>
              <w:t xml:space="preserve"> (%)</w:t>
            </w:r>
          </w:p>
        </w:tc>
        <w:tc>
          <w:tcPr>
            <w:tcW w:w="1246" w:type="dxa"/>
            <w:shd w:val="clear" w:color="auto" w:fill="D9D9D9" w:themeFill="background1" w:themeFillShade="D9"/>
            <w:vAlign w:val="center"/>
          </w:tcPr>
          <w:p w:rsidR="00740873" w:rsidRPr="00740873" w:rsidRDefault="00740873" w:rsidP="00740873">
            <w:pPr>
              <w:pStyle w:val="BodyText"/>
              <w:spacing w:line="312" w:lineRule="auto"/>
              <w:jc w:val="center"/>
              <w:rPr>
                <w:rFonts w:ascii="Times New Roman" w:hAnsi="Times New Roman"/>
                <w:b/>
                <w:color w:val="000000"/>
                <w:sz w:val="20"/>
              </w:rPr>
            </w:pPr>
            <w:r>
              <w:rPr>
                <w:rFonts w:ascii="Times New Roman" w:hAnsi="Times New Roman"/>
                <w:b/>
                <w:color w:val="000000"/>
                <w:sz w:val="20"/>
              </w:rPr>
              <w:t>SỐ CỔ PHIẾU</w:t>
            </w:r>
          </w:p>
        </w:tc>
        <w:tc>
          <w:tcPr>
            <w:tcW w:w="973" w:type="dxa"/>
            <w:shd w:val="clear" w:color="auto" w:fill="D9D9D9" w:themeFill="background1" w:themeFillShade="D9"/>
            <w:vAlign w:val="center"/>
          </w:tcPr>
          <w:p w:rsidR="00740873" w:rsidRPr="00740873" w:rsidRDefault="00740873" w:rsidP="00740873">
            <w:pPr>
              <w:pStyle w:val="BodyText"/>
              <w:spacing w:line="312" w:lineRule="auto"/>
              <w:jc w:val="center"/>
              <w:rPr>
                <w:rFonts w:ascii="Times New Roman" w:hAnsi="Times New Roman"/>
                <w:b/>
                <w:color w:val="000000"/>
                <w:sz w:val="20"/>
              </w:rPr>
            </w:pPr>
            <w:r>
              <w:rPr>
                <w:rFonts w:ascii="Times New Roman" w:hAnsi="Times New Roman"/>
                <w:b/>
                <w:color w:val="000000"/>
                <w:sz w:val="20"/>
              </w:rPr>
              <w:t>TỶ LỆ</w:t>
            </w:r>
            <w:r w:rsidR="00032B74">
              <w:rPr>
                <w:rFonts w:ascii="Times New Roman" w:hAnsi="Times New Roman"/>
                <w:b/>
                <w:color w:val="000000"/>
                <w:sz w:val="20"/>
              </w:rPr>
              <w:t xml:space="preserve"> (</w:t>
            </w:r>
            <w:r w:rsidR="000E6AB9">
              <w:rPr>
                <w:rFonts w:ascii="Times New Roman" w:hAnsi="Times New Roman"/>
                <w:b/>
                <w:color w:val="000000"/>
                <w:sz w:val="20"/>
              </w:rPr>
              <w:t>%)</w:t>
            </w:r>
          </w:p>
        </w:tc>
        <w:tc>
          <w:tcPr>
            <w:tcW w:w="2514" w:type="dxa"/>
            <w:vMerge/>
            <w:shd w:val="clear" w:color="auto" w:fill="D9D9D9" w:themeFill="background1" w:themeFillShade="D9"/>
          </w:tcPr>
          <w:p w:rsidR="00740873" w:rsidRPr="00D76DA8" w:rsidRDefault="00740873" w:rsidP="009A618F">
            <w:pPr>
              <w:pStyle w:val="BodyText"/>
              <w:spacing w:line="312" w:lineRule="auto"/>
              <w:jc w:val="center"/>
              <w:rPr>
                <w:rFonts w:ascii="Times New Roman" w:hAnsi="Times New Roman"/>
                <w:color w:val="000000"/>
                <w:sz w:val="22"/>
                <w:szCs w:val="22"/>
              </w:rPr>
            </w:pPr>
          </w:p>
        </w:tc>
      </w:tr>
      <w:tr w:rsidR="00C85706" w:rsidRPr="00604DA9" w:rsidTr="00740873">
        <w:trPr>
          <w:trHeight w:val="638"/>
        </w:trPr>
        <w:tc>
          <w:tcPr>
            <w:tcW w:w="596" w:type="dxa"/>
            <w:vAlign w:val="center"/>
          </w:tcPr>
          <w:p w:rsidR="00C85706" w:rsidRPr="00D76DA8" w:rsidRDefault="00D32260" w:rsidP="00740873">
            <w:pPr>
              <w:pStyle w:val="BodyText"/>
              <w:spacing w:line="312" w:lineRule="auto"/>
              <w:jc w:val="left"/>
              <w:rPr>
                <w:rFonts w:ascii="Times New Roman" w:hAnsi="Times New Roman"/>
                <w:color w:val="000000"/>
                <w:sz w:val="22"/>
                <w:szCs w:val="22"/>
              </w:rPr>
            </w:pPr>
            <w:r>
              <w:rPr>
                <w:rFonts w:ascii="Times New Roman" w:hAnsi="Times New Roman"/>
                <w:color w:val="000000"/>
                <w:sz w:val="22"/>
                <w:szCs w:val="22"/>
              </w:rPr>
              <w:t>1</w:t>
            </w:r>
          </w:p>
        </w:tc>
        <w:tc>
          <w:tcPr>
            <w:tcW w:w="2657" w:type="dxa"/>
            <w:vAlign w:val="center"/>
          </w:tcPr>
          <w:p w:rsidR="00C85706" w:rsidRPr="00D76DA8" w:rsidRDefault="003D431C" w:rsidP="00740873">
            <w:pPr>
              <w:pStyle w:val="BodyText"/>
              <w:spacing w:line="312" w:lineRule="auto"/>
              <w:jc w:val="left"/>
              <w:rPr>
                <w:rFonts w:ascii="Times New Roman" w:hAnsi="Times New Roman"/>
                <w:color w:val="000000"/>
                <w:sz w:val="22"/>
                <w:szCs w:val="22"/>
              </w:rPr>
            </w:pPr>
            <w:r>
              <w:rPr>
                <w:rFonts w:ascii="Times New Roman" w:hAnsi="Times New Roman"/>
                <w:color w:val="000000"/>
                <w:sz w:val="22"/>
                <w:szCs w:val="22"/>
              </w:rPr>
              <w:t>Phạm Thị Hinh</w:t>
            </w:r>
          </w:p>
        </w:tc>
        <w:tc>
          <w:tcPr>
            <w:tcW w:w="1256" w:type="dxa"/>
            <w:vAlign w:val="center"/>
          </w:tcPr>
          <w:p w:rsidR="00C85706" w:rsidRPr="00D76DA8" w:rsidRDefault="008E0B01" w:rsidP="0062786B">
            <w:pPr>
              <w:pStyle w:val="BodyText"/>
              <w:spacing w:line="312" w:lineRule="auto"/>
              <w:jc w:val="right"/>
              <w:rPr>
                <w:rFonts w:ascii="Times New Roman" w:hAnsi="Times New Roman"/>
                <w:color w:val="000000"/>
                <w:sz w:val="22"/>
                <w:szCs w:val="22"/>
              </w:rPr>
            </w:pPr>
            <w:r>
              <w:rPr>
                <w:rFonts w:ascii="Times New Roman" w:hAnsi="Times New Roman"/>
                <w:color w:val="000000"/>
                <w:sz w:val="22"/>
                <w:szCs w:val="22"/>
              </w:rPr>
              <w:t>0</w:t>
            </w:r>
          </w:p>
        </w:tc>
        <w:tc>
          <w:tcPr>
            <w:tcW w:w="980" w:type="dxa"/>
            <w:vAlign w:val="center"/>
          </w:tcPr>
          <w:p w:rsidR="00C85706" w:rsidRPr="00D76DA8" w:rsidRDefault="008E0B01" w:rsidP="0062786B">
            <w:pPr>
              <w:pStyle w:val="BodyText"/>
              <w:spacing w:line="312" w:lineRule="auto"/>
              <w:jc w:val="center"/>
              <w:rPr>
                <w:rFonts w:ascii="Times New Roman" w:hAnsi="Times New Roman"/>
                <w:color w:val="000000"/>
                <w:sz w:val="22"/>
                <w:szCs w:val="22"/>
              </w:rPr>
            </w:pPr>
            <w:r>
              <w:rPr>
                <w:rFonts w:ascii="Times New Roman" w:hAnsi="Times New Roman"/>
                <w:color w:val="000000"/>
                <w:sz w:val="22"/>
                <w:szCs w:val="22"/>
              </w:rPr>
              <w:t>0</w:t>
            </w:r>
          </w:p>
        </w:tc>
        <w:tc>
          <w:tcPr>
            <w:tcW w:w="1246" w:type="dxa"/>
            <w:vAlign w:val="center"/>
          </w:tcPr>
          <w:p w:rsidR="00C85706" w:rsidRPr="00D76DA8" w:rsidRDefault="003D431C" w:rsidP="0062786B">
            <w:pPr>
              <w:pStyle w:val="BodyText"/>
              <w:spacing w:line="312" w:lineRule="auto"/>
              <w:jc w:val="right"/>
              <w:rPr>
                <w:rFonts w:ascii="Times New Roman" w:hAnsi="Times New Roman"/>
                <w:color w:val="000000"/>
                <w:sz w:val="22"/>
                <w:szCs w:val="22"/>
              </w:rPr>
            </w:pPr>
            <w:r>
              <w:rPr>
                <w:rFonts w:ascii="Times New Roman" w:hAnsi="Times New Roman"/>
                <w:color w:val="000000"/>
                <w:sz w:val="22"/>
                <w:szCs w:val="22"/>
              </w:rPr>
              <w:t>200.000</w:t>
            </w:r>
          </w:p>
        </w:tc>
        <w:tc>
          <w:tcPr>
            <w:tcW w:w="973" w:type="dxa"/>
            <w:vAlign w:val="center"/>
          </w:tcPr>
          <w:p w:rsidR="00C85706" w:rsidRPr="00D76DA8" w:rsidRDefault="003D431C" w:rsidP="0062786B">
            <w:pPr>
              <w:pStyle w:val="BodyText"/>
              <w:spacing w:line="312" w:lineRule="auto"/>
              <w:jc w:val="center"/>
              <w:rPr>
                <w:rFonts w:ascii="Times New Roman" w:hAnsi="Times New Roman"/>
                <w:color w:val="000000"/>
                <w:sz w:val="22"/>
                <w:szCs w:val="22"/>
              </w:rPr>
            </w:pPr>
            <w:r>
              <w:rPr>
                <w:rFonts w:ascii="Times New Roman" w:hAnsi="Times New Roman"/>
                <w:color w:val="000000"/>
                <w:sz w:val="22"/>
                <w:szCs w:val="22"/>
              </w:rPr>
              <w:t>3,57%</w:t>
            </w:r>
          </w:p>
        </w:tc>
        <w:tc>
          <w:tcPr>
            <w:tcW w:w="2514" w:type="dxa"/>
            <w:vAlign w:val="center"/>
          </w:tcPr>
          <w:p w:rsidR="00C85706" w:rsidRPr="00D76DA8" w:rsidRDefault="003D431C" w:rsidP="00740873">
            <w:pPr>
              <w:pStyle w:val="BodyText"/>
              <w:spacing w:line="312" w:lineRule="auto"/>
              <w:jc w:val="left"/>
              <w:rPr>
                <w:rFonts w:ascii="Times New Roman" w:hAnsi="Times New Roman"/>
                <w:color w:val="000000"/>
                <w:sz w:val="22"/>
                <w:szCs w:val="22"/>
              </w:rPr>
            </w:pPr>
            <w:r>
              <w:rPr>
                <w:rFonts w:ascii="Times New Roman" w:hAnsi="Times New Roman"/>
                <w:color w:val="000000"/>
                <w:sz w:val="22"/>
                <w:szCs w:val="22"/>
              </w:rPr>
              <w:t>Mua</w:t>
            </w:r>
          </w:p>
        </w:tc>
      </w:tr>
      <w:tr w:rsidR="00032B74" w:rsidRPr="00604DA9" w:rsidTr="00740873">
        <w:trPr>
          <w:trHeight w:val="638"/>
        </w:trPr>
        <w:tc>
          <w:tcPr>
            <w:tcW w:w="596" w:type="dxa"/>
            <w:vAlign w:val="center"/>
          </w:tcPr>
          <w:p w:rsidR="00032B74" w:rsidRPr="00D76DA8" w:rsidRDefault="00D32260" w:rsidP="00740873">
            <w:pPr>
              <w:pStyle w:val="BodyText"/>
              <w:spacing w:line="312" w:lineRule="auto"/>
              <w:jc w:val="left"/>
              <w:rPr>
                <w:rFonts w:ascii="Times New Roman" w:hAnsi="Times New Roman"/>
                <w:color w:val="000000"/>
                <w:sz w:val="22"/>
                <w:szCs w:val="22"/>
              </w:rPr>
            </w:pPr>
            <w:r>
              <w:rPr>
                <w:rFonts w:ascii="Times New Roman" w:hAnsi="Times New Roman"/>
                <w:color w:val="000000"/>
                <w:sz w:val="22"/>
                <w:szCs w:val="22"/>
              </w:rPr>
              <w:t>2</w:t>
            </w:r>
          </w:p>
        </w:tc>
        <w:tc>
          <w:tcPr>
            <w:tcW w:w="2657" w:type="dxa"/>
            <w:vAlign w:val="center"/>
          </w:tcPr>
          <w:p w:rsidR="00032B74" w:rsidRPr="00D76DA8" w:rsidRDefault="00C85706" w:rsidP="00740873">
            <w:pPr>
              <w:pStyle w:val="BodyText"/>
              <w:spacing w:line="312" w:lineRule="auto"/>
              <w:jc w:val="left"/>
              <w:rPr>
                <w:rFonts w:ascii="Times New Roman" w:hAnsi="Times New Roman"/>
                <w:color w:val="000000"/>
                <w:sz w:val="22"/>
                <w:szCs w:val="22"/>
              </w:rPr>
            </w:pPr>
            <w:r>
              <w:rPr>
                <w:rFonts w:ascii="Times New Roman" w:hAnsi="Times New Roman"/>
                <w:color w:val="000000"/>
                <w:sz w:val="22"/>
                <w:szCs w:val="22"/>
              </w:rPr>
              <w:t>Mai Văn Tám</w:t>
            </w:r>
          </w:p>
        </w:tc>
        <w:tc>
          <w:tcPr>
            <w:tcW w:w="1256" w:type="dxa"/>
            <w:vAlign w:val="center"/>
          </w:tcPr>
          <w:p w:rsidR="00032B74" w:rsidRPr="00D76DA8" w:rsidRDefault="00C85706" w:rsidP="0062786B">
            <w:pPr>
              <w:pStyle w:val="BodyText"/>
              <w:spacing w:line="312" w:lineRule="auto"/>
              <w:jc w:val="right"/>
              <w:rPr>
                <w:rFonts w:ascii="Times New Roman" w:hAnsi="Times New Roman"/>
                <w:color w:val="000000"/>
                <w:sz w:val="22"/>
                <w:szCs w:val="22"/>
              </w:rPr>
            </w:pPr>
            <w:r>
              <w:rPr>
                <w:rFonts w:ascii="Times New Roman" w:hAnsi="Times New Roman"/>
                <w:color w:val="000000"/>
                <w:sz w:val="22"/>
                <w:szCs w:val="22"/>
              </w:rPr>
              <w:t>1.000.000</w:t>
            </w:r>
          </w:p>
        </w:tc>
        <w:tc>
          <w:tcPr>
            <w:tcW w:w="980" w:type="dxa"/>
            <w:vAlign w:val="center"/>
          </w:tcPr>
          <w:p w:rsidR="00032B74" w:rsidRPr="00D76DA8" w:rsidRDefault="00C85706" w:rsidP="0062786B">
            <w:pPr>
              <w:pStyle w:val="BodyText"/>
              <w:spacing w:line="312" w:lineRule="auto"/>
              <w:jc w:val="center"/>
              <w:rPr>
                <w:rFonts w:ascii="Times New Roman" w:hAnsi="Times New Roman"/>
                <w:color w:val="000000"/>
                <w:sz w:val="22"/>
                <w:szCs w:val="22"/>
              </w:rPr>
            </w:pPr>
            <w:r>
              <w:rPr>
                <w:rFonts w:ascii="Times New Roman" w:hAnsi="Times New Roman"/>
                <w:color w:val="000000"/>
                <w:sz w:val="22"/>
                <w:szCs w:val="22"/>
              </w:rPr>
              <w:t>17,86%</w:t>
            </w:r>
          </w:p>
        </w:tc>
        <w:tc>
          <w:tcPr>
            <w:tcW w:w="1246" w:type="dxa"/>
            <w:vAlign w:val="center"/>
          </w:tcPr>
          <w:p w:rsidR="00032B74" w:rsidRPr="00D76DA8" w:rsidRDefault="00C85706" w:rsidP="0062786B">
            <w:pPr>
              <w:pStyle w:val="BodyText"/>
              <w:spacing w:line="312" w:lineRule="auto"/>
              <w:jc w:val="right"/>
              <w:rPr>
                <w:rFonts w:ascii="Times New Roman" w:hAnsi="Times New Roman"/>
                <w:color w:val="000000"/>
                <w:sz w:val="22"/>
                <w:szCs w:val="22"/>
              </w:rPr>
            </w:pPr>
            <w:r>
              <w:rPr>
                <w:rFonts w:ascii="Times New Roman" w:hAnsi="Times New Roman"/>
                <w:color w:val="000000"/>
                <w:sz w:val="22"/>
                <w:szCs w:val="22"/>
              </w:rPr>
              <w:t>0</w:t>
            </w:r>
          </w:p>
        </w:tc>
        <w:tc>
          <w:tcPr>
            <w:tcW w:w="973" w:type="dxa"/>
            <w:vAlign w:val="center"/>
          </w:tcPr>
          <w:p w:rsidR="00032B74" w:rsidRPr="00D76DA8" w:rsidRDefault="00C85706" w:rsidP="0062786B">
            <w:pPr>
              <w:pStyle w:val="BodyText"/>
              <w:spacing w:line="312" w:lineRule="auto"/>
              <w:jc w:val="center"/>
              <w:rPr>
                <w:rFonts w:ascii="Times New Roman" w:hAnsi="Times New Roman"/>
                <w:color w:val="000000"/>
                <w:sz w:val="22"/>
                <w:szCs w:val="22"/>
              </w:rPr>
            </w:pPr>
            <w:r>
              <w:rPr>
                <w:rFonts w:ascii="Times New Roman" w:hAnsi="Times New Roman"/>
                <w:color w:val="000000"/>
                <w:sz w:val="22"/>
                <w:szCs w:val="22"/>
              </w:rPr>
              <w:t>0</w:t>
            </w:r>
          </w:p>
        </w:tc>
        <w:tc>
          <w:tcPr>
            <w:tcW w:w="2514" w:type="dxa"/>
            <w:vAlign w:val="center"/>
          </w:tcPr>
          <w:p w:rsidR="00032B74" w:rsidRPr="00D76DA8" w:rsidRDefault="00C85706" w:rsidP="00740873">
            <w:pPr>
              <w:pStyle w:val="BodyText"/>
              <w:spacing w:line="312" w:lineRule="auto"/>
              <w:jc w:val="left"/>
              <w:rPr>
                <w:rFonts w:ascii="Times New Roman" w:hAnsi="Times New Roman"/>
                <w:color w:val="000000"/>
                <w:sz w:val="22"/>
                <w:szCs w:val="22"/>
              </w:rPr>
            </w:pPr>
            <w:r>
              <w:rPr>
                <w:rFonts w:ascii="Times New Roman" w:hAnsi="Times New Roman"/>
                <w:color w:val="000000"/>
                <w:sz w:val="22"/>
                <w:szCs w:val="22"/>
              </w:rPr>
              <w:t>Bán</w:t>
            </w:r>
          </w:p>
        </w:tc>
      </w:tr>
      <w:tr w:rsidR="00032B74" w:rsidRPr="00604DA9" w:rsidTr="00740873">
        <w:trPr>
          <w:trHeight w:val="638"/>
        </w:trPr>
        <w:tc>
          <w:tcPr>
            <w:tcW w:w="596" w:type="dxa"/>
            <w:vAlign w:val="center"/>
          </w:tcPr>
          <w:p w:rsidR="00032B74" w:rsidRPr="00D76DA8" w:rsidRDefault="00D32260" w:rsidP="00740873">
            <w:pPr>
              <w:pStyle w:val="BodyText"/>
              <w:spacing w:line="312" w:lineRule="auto"/>
              <w:jc w:val="left"/>
              <w:rPr>
                <w:rFonts w:ascii="Times New Roman" w:hAnsi="Times New Roman"/>
                <w:color w:val="000000"/>
                <w:sz w:val="22"/>
                <w:szCs w:val="22"/>
              </w:rPr>
            </w:pPr>
            <w:r>
              <w:rPr>
                <w:rFonts w:ascii="Times New Roman" w:hAnsi="Times New Roman"/>
                <w:color w:val="000000"/>
                <w:sz w:val="22"/>
                <w:szCs w:val="22"/>
              </w:rPr>
              <w:t>3</w:t>
            </w:r>
          </w:p>
        </w:tc>
        <w:tc>
          <w:tcPr>
            <w:tcW w:w="2657" w:type="dxa"/>
            <w:vAlign w:val="center"/>
          </w:tcPr>
          <w:p w:rsidR="00032B74" w:rsidRPr="00D76DA8" w:rsidRDefault="00032B74" w:rsidP="00740873">
            <w:pPr>
              <w:pStyle w:val="BodyText"/>
              <w:spacing w:line="312" w:lineRule="auto"/>
              <w:jc w:val="left"/>
              <w:rPr>
                <w:rFonts w:ascii="Times New Roman" w:hAnsi="Times New Roman"/>
                <w:color w:val="000000"/>
                <w:sz w:val="22"/>
                <w:szCs w:val="22"/>
              </w:rPr>
            </w:pPr>
            <w:r>
              <w:rPr>
                <w:rFonts w:ascii="Times New Roman" w:hAnsi="Times New Roman"/>
                <w:color w:val="000000"/>
                <w:sz w:val="22"/>
                <w:szCs w:val="22"/>
              </w:rPr>
              <w:t>Phạm Văn Trưởng</w:t>
            </w:r>
          </w:p>
        </w:tc>
        <w:tc>
          <w:tcPr>
            <w:tcW w:w="1256" w:type="dxa"/>
            <w:vAlign w:val="center"/>
          </w:tcPr>
          <w:p w:rsidR="00032B74" w:rsidRPr="00D76DA8" w:rsidRDefault="00032B74" w:rsidP="0062786B">
            <w:pPr>
              <w:pStyle w:val="BodyText"/>
              <w:spacing w:line="312" w:lineRule="auto"/>
              <w:jc w:val="right"/>
              <w:rPr>
                <w:rFonts w:ascii="Times New Roman" w:hAnsi="Times New Roman"/>
                <w:color w:val="000000"/>
                <w:sz w:val="22"/>
                <w:szCs w:val="22"/>
              </w:rPr>
            </w:pPr>
            <w:r>
              <w:rPr>
                <w:rFonts w:ascii="Times New Roman" w:hAnsi="Times New Roman"/>
                <w:color w:val="000000"/>
                <w:sz w:val="22"/>
                <w:szCs w:val="22"/>
              </w:rPr>
              <w:t>5.000</w:t>
            </w:r>
          </w:p>
        </w:tc>
        <w:tc>
          <w:tcPr>
            <w:tcW w:w="980" w:type="dxa"/>
            <w:vAlign w:val="center"/>
          </w:tcPr>
          <w:p w:rsidR="00032B74" w:rsidRPr="00D76DA8" w:rsidRDefault="00032B74" w:rsidP="0062786B">
            <w:pPr>
              <w:pStyle w:val="BodyText"/>
              <w:spacing w:line="312" w:lineRule="auto"/>
              <w:jc w:val="center"/>
              <w:rPr>
                <w:rFonts w:ascii="Times New Roman" w:hAnsi="Times New Roman"/>
                <w:color w:val="000000"/>
                <w:sz w:val="22"/>
                <w:szCs w:val="22"/>
              </w:rPr>
            </w:pPr>
            <w:r>
              <w:rPr>
                <w:rFonts w:ascii="Times New Roman" w:hAnsi="Times New Roman"/>
                <w:color w:val="000000"/>
                <w:sz w:val="22"/>
                <w:szCs w:val="22"/>
              </w:rPr>
              <w:t>0,09%</w:t>
            </w:r>
          </w:p>
        </w:tc>
        <w:tc>
          <w:tcPr>
            <w:tcW w:w="1246" w:type="dxa"/>
            <w:vAlign w:val="center"/>
          </w:tcPr>
          <w:p w:rsidR="00032B74" w:rsidRPr="00D76DA8" w:rsidRDefault="00032B74" w:rsidP="0062786B">
            <w:pPr>
              <w:pStyle w:val="BodyText"/>
              <w:spacing w:line="312" w:lineRule="auto"/>
              <w:jc w:val="right"/>
              <w:rPr>
                <w:rFonts w:ascii="Times New Roman" w:hAnsi="Times New Roman"/>
                <w:color w:val="000000"/>
                <w:sz w:val="22"/>
                <w:szCs w:val="22"/>
              </w:rPr>
            </w:pPr>
            <w:r>
              <w:rPr>
                <w:rFonts w:ascii="Times New Roman" w:hAnsi="Times New Roman"/>
                <w:color w:val="000000"/>
                <w:sz w:val="22"/>
                <w:szCs w:val="22"/>
              </w:rPr>
              <w:t>0</w:t>
            </w:r>
          </w:p>
        </w:tc>
        <w:tc>
          <w:tcPr>
            <w:tcW w:w="973" w:type="dxa"/>
            <w:vAlign w:val="center"/>
          </w:tcPr>
          <w:p w:rsidR="00032B74" w:rsidRPr="00D76DA8" w:rsidRDefault="00032B74" w:rsidP="0062786B">
            <w:pPr>
              <w:pStyle w:val="BodyText"/>
              <w:spacing w:line="312" w:lineRule="auto"/>
              <w:jc w:val="center"/>
              <w:rPr>
                <w:rFonts w:ascii="Times New Roman" w:hAnsi="Times New Roman"/>
                <w:color w:val="000000"/>
                <w:sz w:val="22"/>
                <w:szCs w:val="22"/>
              </w:rPr>
            </w:pPr>
            <w:r>
              <w:rPr>
                <w:rFonts w:ascii="Times New Roman" w:hAnsi="Times New Roman"/>
                <w:color w:val="000000"/>
                <w:sz w:val="22"/>
                <w:szCs w:val="22"/>
              </w:rPr>
              <w:t>0</w:t>
            </w:r>
          </w:p>
        </w:tc>
        <w:tc>
          <w:tcPr>
            <w:tcW w:w="2514" w:type="dxa"/>
            <w:vAlign w:val="center"/>
          </w:tcPr>
          <w:p w:rsidR="00032B74" w:rsidRPr="00D76DA8" w:rsidRDefault="00032B74" w:rsidP="00740873">
            <w:pPr>
              <w:pStyle w:val="BodyText"/>
              <w:spacing w:line="312" w:lineRule="auto"/>
              <w:jc w:val="left"/>
              <w:rPr>
                <w:rFonts w:ascii="Times New Roman" w:hAnsi="Times New Roman"/>
                <w:color w:val="000000"/>
                <w:sz w:val="22"/>
                <w:szCs w:val="22"/>
              </w:rPr>
            </w:pPr>
            <w:r>
              <w:rPr>
                <w:rFonts w:ascii="Times New Roman" w:hAnsi="Times New Roman"/>
                <w:color w:val="000000"/>
                <w:sz w:val="22"/>
                <w:szCs w:val="22"/>
              </w:rPr>
              <w:t>Bán</w:t>
            </w:r>
          </w:p>
        </w:tc>
      </w:tr>
      <w:tr w:rsidR="00032B74" w:rsidRPr="00604DA9" w:rsidTr="00740873">
        <w:trPr>
          <w:trHeight w:val="638"/>
        </w:trPr>
        <w:tc>
          <w:tcPr>
            <w:tcW w:w="596" w:type="dxa"/>
            <w:vAlign w:val="center"/>
          </w:tcPr>
          <w:p w:rsidR="00032B74" w:rsidRPr="00D76DA8" w:rsidRDefault="00D32260" w:rsidP="00740873">
            <w:pPr>
              <w:pStyle w:val="BodyText"/>
              <w:spacing w:line="312" w:lineRule="auto"/>
              <w:jc w:val="left"/>
              <w:rPr>
                <w:rFonts w:ascii="Times New Roman" w:hAnsi="Times New Roman"/>
                <w:color w:val="000000"/>
                <w:sz w:val="22"/>
                <w:szCs w:val="22"/>
              </w:rPr>
            </w:pPr>
            <w:r>
              <w:rPr>
                <w:rFonts w:ascii="Times New Roman" w:hAnsi="Times New Roman"/>
                <w:color w:val="000000"/>
                <w:sz w:val="22"/>
                <w:szCs w:val="22"/>
              </w:rPr>
              <w:t>4</w:t>
            </w:r>
          </w:p>
        </w:tc>
        <w:tc>
          <w:tcPr>
            <w:tcW w:w="2657" w:type="dxa"/>
            <w:vAlign w:val="center"/>
          </w:tcPr>
          <w:p w:rsidR="00032B74" w:rsidRPr="00D76DA8" w:rsidRDefault="00032B74" w:rsidP="00740873">
            <w:pPr>
              <w:pStyle w:val="BodyText"/>
              <w:spacing w:line="312" w:lineRule="auto"/>
              <w:jc w:val="left"/>
              <w:rPr>
                <w:rFonts w:ascii="Times New Roman" w:hAnsi="Times New Roman"/>
                <w:color w:val="000000"/>
                <w:sz w:val="22"/>
                <w:szCs w:val="22"/>
              </w:rPr>
            </w:pPr>
            <w:r>
              <w:rPr>
                <w:rFonts w:ascii="Times New Roman" w:hAnsi="Times New Roman"/>
                <w:color w:val="000000"/>
                <w:sz w:val="22"/>
                <w:szCs w:val="22"/>
              </w:rPr>
              <w:t>Hoàng Trung Kiên</w:t>
            </w:r>
          </w:p>
        </w:tc>
        <w:tc>
          <w:tcPr>
            <w:tcW w:w="1256" w:type="dxa"/>
            <w:vAlign w:val="center"/>
          </w:tcPr>
          <w:p w:rsidR="00032B74" w:rsidRPr="00D76DA8" w:rsidRDefault="00032B74" w:rsidP="0062786B">
            <w:pPr>
              <w:pStyle w:val="BodyText"/>
              <w:spacing w:line="312" w:lineRule="auto"/>
              <w:jc w:val="right"/>
              <w:rPr>
                <w:rFonts w:ascii="Times New Roman" w:hAnsi="Times New Roman"/>
                <w:color w:val="000000"/>
                <w:sz w:val="22"/>
                <w:szCs w:val="22"/>
              </w:rPr>
            </w:pPr>
            <w:r>
              <w:rPr>
                <w:rFonts w:ascii="Times New Roman" w:hAnsi="Times New Roman"/>
                <w:color w:val="000000"/>
                <w:sz w:val="22"/>
                <w:szCs w:val="22"/>
              </w:rPr>
              <w:t>25.000</w:t>
            </w:r>
          </w:p>
        </w:tc>
        <w:tc>
          <w:tcPr>
            <w:tcW w:w="980" w:type="dxa"/>
            <w:vAlign w:val="center"/>
          </w:tcPr>
          <w:p w:rsidR="00032B74" w:rsidRPr="00D76DA8" w:rsidRDefault="00032B74" w:rsidP="0062786B">
            <w:pPr>
              <w:pStyle w:val="BodyText"/>
              <w:spacing w:line="312" w:lineRule="auto"/>
              <w:jc w:val="center"/>
              <w:rPr>
                <w:rFonts w:ascii="Times New Roman" w:hAnsi="Times New Roman"/>
                <w:color w:val="000000"/>
                <w:sz w:val="22"/>
                <w:szCs w:val="22"/>
              </w:rPr>
            </w:pPr>
            <w:r>
              <w:rPr>
                <w:rFonts w:ascii="Times New Roman" w:hAnsi="Times New Roman"/>
                <w:color w:val="000000"/>
                <w:sz w:val="22"/>
                <w:szCs w:val="22"/>
              </w:rPr>
              <w:t>0,45%</w:t>
            </w:r>
          </w:p>
        </w:tc>
        <w:tc>
          <w:tcPr>
            <w:tcW w:w="1246" w:type="dxa"/>
            <w:vAlign w:val="center"/>
          </w:tcPr>
          <w:p w:rsidR="00032B74" w:rsidRPr="00D76DA8" w:rsidRDefault="00032B74" w:rsidP="0062786B">
            <w:pPr>
              <w:pStyle w:val="BodyText"/>
              <w:spacing w:line="312" w:lineRule="auto"/>
              <w:jc w:val="right"/>
              <w:rPr>
                <w:rFonts w:ascii="Times New Roman" w:hAnsi="Times New Roman"/>
                <w:color w:val="000000"/>
                <w:sz w:val="22"/>
                <w:szCs w:val="22"/>
              </w:rPr>
            </w:pPr>
            <w:r>
              <w:rPr>
                <w:rFonts w:ascii="Times New Roman" w:hAnsi="Times New Roman"/>
                <w:color w:val="000000"/>
                <w:sz w:val="22"/>
                <w:szCs w:val="22"/>
              </w:rPr>
              <w:t>0</w:t>
            </w:r>
          </w:p>
        </w:tc>
        <w:tc>
          <w:tcPr>
            <w:tcW w:w="973" w:type="dxa"/>
            <w:vAlign w:val="center"/>
          </w:tcPr>
          <w:p w:rsidR="00032B74" w:rsidRPr="00D76DA8" w:rsidRDefault="00032B74" w:rsidP="0062786B">
            <w:pPr>
              <w:pStyle w:val="BodyText"/>
              <w:spacing w:line="312" w:lineRule="auto"/>
              <w:jc w:val="center"/>
              <w:rPr>
                <w:rFonts w:ascii="Times New Roman" w:hAnsi="Times New Roman"/>
                <w:color w:val="000000"/>
                <w:sz w:val="22"/>
                <w:szCs w:val="22"/>
              </w:rPr>
            </w:pPr>
            <w:r>
              <w:rPr>
                <w:rFonts w:ascii="Times New Roman" w:hAnsi="Times New Roman"/>
                <w:color w:val="000000"/>
                <w:sz w:val="22"/>
                <w:szCs w:val="22"/>
              </w:rPr>
              <w:t>0</w:t>
            </w:r>
          </w:p>
        </w:tc>
        <w:tc>
          <w:tcPr>
            <w:tcW w:w="2514" w:type="dxa"/>
            <w:vAlign w:val="center"/>
          </w:tcPr>
          <w:p w:rsidR="00032B74" w:rsidRPr="00D76DA8" w:rsidRDefault="00032B74" w:rsidP="00740873">
            <w:pPr>
              <w:pStyle w:val="BodyText"/>
              <w:spacing w:line="312" w:lineRule="auto"/>
              <w:jc w:val="left"/>
              <w:rPr>
                <w:rFonts w:ascii="Times New Roman" w:hAnsi="Times New Roman"/>
                <w:color w:val="000000"/>
                <w:sz w:val="22"/>
                <w:szCs w:val="22"/>
              </w:rPr>
            </w:pPr>
            <w:r>
              <w:rPr>
                <w:rFonts w:ascii="Times New Roman" w:hAnsi="Times New Roman"/>
                <w:color w:val="000000"/>
                <w:sz w:val="22"/>
                <w:szCs w:val="22"/>
              </w:rPr>
              <w:t>Bán</w:t>
            </w:r>
          </w:p>
        </w:tc>
      </w:tr>
      <w:tr w:rsidR="003D431C" w:rsidRPr="00604DA9" w:rsidTr="00740873">
        <w:trPr>
          <w:trHeight w:val="638"/>
        </w:trPr>
        <w:tc>
          <w:tcPr>
            <w:tcW w:w="596" w:type="dxa"/>
            <w:vAlign w:val="center"/>
          </w:tcPr>
          <w:p w:rsidR="003D431C" w:rsidRPr="00D76DA8" w:rsidRDefault="00D32260" w:rsidP="00740873">
            <w:pPr>
              <w:pStyle w:val="BodyText"/>
              <w:spacing w:line="312" w:lineRule="auto"/>
              <w:jc w:val="left"/>
              <w:rPr>
                <w:rFonts w:ascii="Times New Roman" w:hAnsi="Times New Roman"/>
                <w:color w:val="000000"/>
                <w:sz w:val="22"/>
                <w:szCs w:val="22"/>
              </w:rPr>
            </w:pPr>
            <w:r>
              <w:rPr>
                <w:rFonts w:ascii="Times New Roman" w:hAnsi="Times New Roman"/>
                <w:color w:val="000000"/>
                <w:sz w:val="22"/>
                <w:szCs w:val="22"/>
              </w:rPr>
              <w:t>5</w:t>
            </w:r>
          </w:p>
        </w:tc>
        <w:tc>
          <w:tcPr>
            <w:tcW w:w="2657" w:type="dxa"/>
            <w:vAlign w:val="center"/>
          </w:tcPr>
          <w:p w:rsidR="003D431C" w:rsidRDefault="003D431C" w:rsidP="00740873">
            <w:pPr>
              <w:pStyle w:val="BodyText"/>
              <w:spacing w:line="312" w:lineRule="auto"/>
              <w:jc w:val="left"/>
              <w:rPr>
                <w:rFonts w:ascii="Times New Roman" w:hAnsi="Times New Roman"/>
                <w:color w:val="000000"/>
                <w:sz w:val="22"/>
                <w:szCs w:val="22"/>
              </w:rPr>
            </w:pPr>
            <w:r>
              <w:rPr>
                <w:rFonts w:ascii="Times New Roman" w:hAnsi="Times New Roman"/>
                <w:color w:val="000000"/>
                <w:sz w:val="22"/>
                <w:szCs w:val="22"/>
              </w:rPr>
              <w:t>Dương Thị Huyến</w:t>
            </w:r>
          </w:p>
        </w:tc>
        <w:tc>
          <w:tcPr>
            <w:tcW w:w="1256" w:type="dxa"/>
            <w:vAlign w:val="center"/>
          </w:tcPr>
          <w:p w:rsidR="003D431C" w:rsidRDefault="003D431C" w:rsidP="0062786B">
            <w:pPr>
              <w:pStyle w:val="BodyText"/>
              <w:spacing w:line="312" w:lineRule="auto"/>
              <w:jc w:val="right"/>
              <w:rPr>
                <w:rFonts w:ascii="Times New Roman" w:hAnsi="Times New Roman"/>
                <w:color w:val="000000"/>
                <w:sz w:val="22"/>
                <w:szCs w:val="22"/>
              </w:rPr>
            </w:pPr>
            <w:r>
              <w:rPr>
                <w:rFonts w:ascii="Times New Roman" w:hAnsi="Times New Roman"/>
                <w:color w:val="000000"/>
                <w:sz w:val="22"/>
                <w:szCs w:val="22"/>
              </w:rPr>
              <w:t>5.000</w:t>
            </w:r>
          </w:p>
        </w:tc>
        <w:tc>
          <w:tcPr>
            <w:tcW w:w="980" w:type="dxa"/>
            <w:vAlign w:val="center"/>
          </w:tcPr>
          <w:p w:rsidR="003D431C" w:rsidRDefault="003D431C" w:rsidP="0062786B">
            <w:pPr>
              <w:pStyle w:val="BodyText"/>
              <w:spacing w:line="312" w:lineRule="auto"/>
              <w:jc w:val="center"/>
              <w:rPr>
                <w:rFonts w:ascii="Times New Roman" w:hAnsi="Times New Roman"/>
                <w:color w:val="000000"/>
                <w:sz w:val="22"/>
                <w:szCs w:val="22"/>
              </w:rPr>
            </w:pPr>
            <w:r>
              <w:rPr>
                <w:rFonts w:ascii="Times New Roman" w:hAnsi="Times New Roman"/>
                <w:color w:val="000000"/>
                <w:sz w:val="22"/>
                <w:szCs w:val="22"/>
              </w:rPr>
              <w:t>0,09%</w:t>
            </w:r>
          </w:p>
        </w:tc>
        <w:tc>
          <w:tcPr>
            <w:tcW w:w="1246" w:type="dxa"/>
            <w:vAlign w:val="center"/>
          </w:tcPr>
          <w:p w:rsidR="003D431C" w:rsidRDefault="003D431C" w:rsidP="0062786B">
            <w:pPr>
              <w:pStyle w:val="BodyText"/>
              <w:spacing w:line="312" w:lineRule="auto"/>
              <w:jc w:val="right"/>
              <w:rPr>
                <w:rFonts w:ascii="Times New Roman" w:hAnsi="Times New Roman"/>
                <w:color w:val="000000"/>
                <w:sz w:val="22"/>
                <w:szCs w:val="22"/>
              </w:rPr>
            </w:pPr>
            <w:r>
              <w:rPr>
                <w:rFonts w:ascii="Times New Roman" w:hAnsi="Times New Roman"/>
                <w:color w:val="000000"/>
                <w:sz w:val="22"/>
                <w:szCs w:val="22"/>
              </w:rPr>
              <w:t>0</w:t>
            </w:r>
          </w:p>
        </w:tc>
        <w:tc>
          <w:tcPr>
            <w:tcW w:w="973" w:type="dxa"/>
            <w:vAlign w:val="center"/>
          </w:tcPr>
          <w:p w:rsidR="003D431C" w:rsidRDefault="003D431C" w:rsidP="0062786B">
            <w:pPr>
              <w:pStyle w:val="BodyText"/>
              <w:spacing w:line="312" w:lineRule="auto"/>
              <w:jc w:val="center"/>
              <w:rPr>
                <w:rFonts w:ascii="Times New Roman" w:hAnsi="Times New Roman"/>
                <w:color w:val="000000"/>
                <w:sz w:val="22"/>
                <w:szCs w:val="22"/>
              </w:rPr>
            </w:pPr>
            <w:r>
              <w:rPr>
                <w:rFonts w:ascii="Times New Roman" w:hAnsi="Times New Roman"/>
                <w:color w:val="000000"/>
                <w:sz w:val="22"/>
                <w:szCs w:val="22"/>
              </w:rPr>
              <w:t>0</w:t>
            </w:r>
          </w:p>
        </w:tc>
        <w:tc>
          <w:tcPr>
            <w:tcW w:w="2514" w:type="dxa"/>
            <w:vAlign w:val="center"/>
          </w:tcPr>
          <w:p w:rsidR="003D431C" w:rsidRDefault="003D431C" w:rsidP="00740873">
            <w:pPr>
              <w:pStyle w:val="BodyText"/>
              <w:spacing w:line="312" w:lineRule="auto"/>
              <w:jc w:val="left"/>
              <w:rPr>
                <w:rFonts w:ascii="Times New Roman" w:hAnsi="Times New Roman"/>
                <w:color w:val="000000"/>
                <w:sz w:val="22"/>
                <w:szCs w:val="22"/>
              </w:rPr>
            </w:pPr>
            <w:r>
              <w:rPr>
                <w:rFonts w:ascii="Times New Roman" w:hAnsi="Times New Roman"/>
                <w:color w:val="000000"/>
                <w:sz w:val="22"/>
                <w:szCs w:val="22"/>
              </w:rPr>
              <w:t>Bán</w:t>
            </w:r>
          </w:p>
        </w:tc>
      </w:tr>
      <w:tr w:rsidR="003D431C" w:rsidRPr="00604DA9" w:rsidTr="00740873">
        <w:trPr>
          <w:trHeight w:val="638"/>
        </w:trPr>
        <w:tc>
          <w:tcPr>
            <w:tcW w:w="596" w:type="dxa"/>
            <w:vAlign w:val="center"/>
          </w:tcPr>
          <w:p w:rsidR="003D431C" w:rsidRPr="00D76DA8" w:rsidRDefault="00D32260" w:rsidP="00740873">
            <w:pPr>
              <w:pStyle w:val="BodyText"/>
              <w:spacing w:line="312" w:lineRule="auto"/>
              <w:jc w:val="left"/>
              <w:rPr>
                <w:rFonts w:ascii="Times New Roman" w:hAnsi="Times New Roman"/>
                <w:color w:val="000000"/>
                <w:sz w:val="22"/>
                <w:szCs w:val="22"/>
              </w:rPr>
            </w:pPr>
            <w:r>
              <w:rPr>
                <w:rFonts w:ascii="Times New Roman" w:hAnsi="Times New Roman"/>
                <w:color w:val="000000"/>
                <w:sz w:val="22"/>
                <w:szCs w:val="22"/>
              </w:rPr>
              <w:t>6</w:t>
            </w:r>
          </w:p>
        </w:tc>
        <w:tc>
          <w:tcPr>
            <w:tcW w:w="2657" w:type="dxa"/>
            <w:vAlign w:val="center"/>
          </w:tcPr>
          <w:p w:rsidR="003D431C" w:rsidRDefault="003D431C" w:rsidP="00740873">
            <w:pPr>
              <w:pStyle w:val="BodyText"/>
              <w:spacing w:line="312" w:lineRule="auto"/>
              <w:jc w:val="left"/>
              <w:rPr>
                <w:rFonts w:ascii="Times New Roman" w:hAnsi="Times New Roman"/>
                <w:color w:val="000000"/>
                <w:sz w:val="22"/>
                <w:szCs w:val="22"/>
              </w:rPr>
            </w:pPr>
            <w:r>
              <w:rPr>
                <w:rFonts w:ascii="Times New Roman" w:hAnsi="Times New Roman"/>
                <w:color w:val="000000"/>
                <w:sz w:val="22"/>
                <w:szCs w:val="22"/>
              </w:rPr>
              <w:t>Zhang Hua</w:t>
            </w:r>
          </w:p>
        </w:tc>
        <w:tc>
          <w:tcPr>
            <w:tcW w:w="1256" w:type="dxa"/>
            <w:vAlign w:val="center"/>
          </w:tcPr>
          <w:p w:rsidR="003D431C" w:rsidRDefault="003D431C" w:rsidP="0062786B">
            <w:pPr>
              <w:pStyle w:val="BodyText"/>
              <w:spacing w:line="312" w:lineRule="auto"/>
              <w:jc w:val="right"/>
              <w:rPr>
                <w:rFonts w:ascii="Times New Roman" w:hAnsi="Times New Roman"/>
                <w:color w:val="000000"/>
                <w:sz w:val="22"/>
                <w:szCs w:val="22"/>
              </w:rPr>
            </w:pPr>
            <w:r>
              <w:rPr>
                <w:rFonts w:ascii="Times New Roman" w:hAnsi="Times New Roman"/>
                <w:color w:val="000000"/>
                <w:sz w:val="22"/>
                <w:szCs w:val="22"/>
              </w:rPr>
              <w:t>421.900</w:t>
            </w:r>
          </w:p>
        </w:tc>
        <w:tc>
          <w:tcPr>
            <w:tcW w:w="980" w:type="dxa"/>
            <w:vAlign w:val="center"/>
          </w:tcPr>
          <w:p w:rsidR="003D431C" w:rsidRDefault="003D431C" w:rsidP="0062786B">
            <w:pPr>
              <w:pStyle w:val="BodyText"/>
              <w:spacing w:line="312" w:lineRule="auto"/>
              <w:jc w:val="center"/>
              <w:rPr>
                <w:rFonts w:ascii="Times New Roman" w:hAnsi="Times New Roman"/>
                <w:color w:val="000000"/>
                <w:sz w:val="22"/>
                <w:szCs w:val="22"/>
              </w:rPr>
            </w:pPr>
            <w:r>
              <w:rPr>
                <w:rFonts w:ascii="Times New Roman" w:hAnsi="Times New Roman"/>
                <w:color w:val="000000"/>
                <w:sz w:val="22"/>
                <w:szCs w:val="22"/>
              </w:rPr>
              <w:t>7,53%</w:t>
            </w:r>
          </w:p>
        </w:tc>
        <w:tc>
          <w:tcPr>
            <w:tcW w:w="1246" w:type="dxa"/>
            <w:vAlign w:val="center"/>
          </w:tcPr>
          <w:p w:rsidR="003D431C" w:rsidRDefault="003D431C" w:rsidP="0062786B">
            <w:pPr>
              <w:pStyle w:val="BodyText"/>
              <w:spacing w:line="312" w:lineRule="auto"/>
              <w:jc w:val="right"/>
              <w:rPr>
                <w:rFonts w:ascii="Times New Roman" w:hAnsi="Times New Roman"/>
                <w:color w:val="000000"/>
                <w:sz w:val="22"/>
                <w:szCs w:val="22"/>
              </w:rPr>
            </w:pPr>
            <w:r>
              <w:rPr>
                <w:rFonts w:ascii="Times New Roman" w:hAnsi="Times New Roman"/>
                <w:color w:val="000000"/>
                <w:sz w:val="22"/>
                <w:szCs w:val="22"/>
              </w:rPr>
              <w:t>428.000</w:t>
            </w:r>
          </w:p>
        </w:tc>
        <w:tc>
          <w:tcPr>
            <w:tcW w:w="973" w:type="dxa"/>
            <w:vAlign w:val="center"/>
          </w:tcPr>
          <w:p w:rsidR="003D431C" w:rsidRDefault="003D431C" w:rsidP="0062786B">
            <w:pPr>
              <w:pStyle w:val="BodyText"/>
              <w:spacing w:line="312" w:lineRule="auto"/>
              <w:jc w:val="center"/>
              <w:rPr>
                <w:rFonts w:ascii="Times New Roman" w:hAnsi="Times New Roman"/>
                <w:color w:val="000000"/>
                <w:sz w:val="22"/>
                <w:szCs w:val="22"/>
              </w:rPr>
            </w:pPr>
            <w:r>
              <w:rPr>
                <w:rFonts w:ascii="Times New Roman" w:hAnsi="Times New Roman"/>
                <w:color w:val="000000"/>
                <w:sz w:val="22"/>
                <w:szCs w:val="22"/>
              </w:rPr>
              <w:t>7,64%</w:t>
            </w:r>
          </w:p>
        </w:tc>
        <w:tc>
          <w:tcPr>
            <w:tcW w:w="2514" w:type="dxa"/>
            <w:vAlign w:val="center"/>
          </w:tcPr>
          <w:p w:rsidR="003D431C" w:rsidRDefault="003D431C" w:rsidP="00740873">
            <w:pPr>
              <w:pStyle w:val="BodyText"/>
              <w:spacing w:line="312" w:lineRule="auto"/>
              <w:jc w:val="left"/>
              <w:rPr>
                <w:rFonts w:ascii="Times New Roman" w:hAnsi="Times New Roman"/>
                <w:color w:val="000000"/>
                <w:sz w:val="22"/>
                <w:szCs w:val="22"/>
              </w:rPr>
            </w:pPr>
            <w:r>
              <w:rPr>
                <w:rFonts w:ascii="Times New Roman" w:hAnsi="Times New Roman"/>
                <w:color w:val="000000"/>
                <w:sz w:val="22"/>
                <w:szCs w:val="22"/>
              </w:rPr>
              <w:t>Mua</w:t>
            </w:r>
          </w:p>
        </w:tc>
      </w:tr>
      <w:tr w:rsidR="007563F6" w:rsidRPr="00604DA9" w:rsidTr="00740873">
        <w:trPr>
          <w:trHeight w:val="638"/>
        </w:trPr>
        <w:tc>
          <w:tcPr>
            <w:tcW w:w="596" w:type="dxa"/>
            <w:vAlign w:val="center"/>
          </w:tcPr>
          <w:p w:rsidR="007563F6" w:rsidRPr="00D76DA8" w:rsidRDefault="00D32260" w:rsidP="00740873">
            <w:pPr>
              <w:pStyle w:val="BodyText"/>
              <w:spacing w:line="312" w:lineRule="auto"/>
              <w:jc w:val="left"/>
              <w:rPr>
                <w:rFonts w:ascii="Times New Roman" w:hAnsi="Times New Roman"/>
                <w:color w:val="000000"/>
                <w:sz w:val="22"/>
                <w:szCs w:val="22"/>
              </w:rPr>
            </w:pPr>
            <w:r>
              <w:rPr>
                <w:rFonts w:ascii="Times New Roman" w:hAnsi="Times New Roman"/>
                <w:color w:val="000000"/>
                <w:sz w:val="22"/>
                <w:szCs w:val="22"/>
              </w:rPr>
              <w:t>7</w:t>
            </w:r>
          </w:p>
        </w:tc>
        <w:tc>
          <w:tcPr>
            <w:tcW w:w="2657" w:type="dxa"/>
            <w:vAlign w:val="center"/>
          </w:tcPr>
          <w:p w:rsidR="007563F6" w:rsidRPr="00D76DA8" w:rsidRDefault="00032B74" w:rsidP="00740873">
            <w:pPr>
              <w:pStyle w:val="BodyText"/>
              <w:spacing w:line="312" w:lineRule="auto"/>
              <w:jc w:val="left"/>
              <w:rPr>
                <w:rFonts w:ascii="Times New Roman" w:hAnsi="Times New Roman"/>
                <w:color w:val="000000"/>
                <w:sz w:val="22"/>
                <w:szCs w:val="22"/>
              </w:rPr>
            </w:pPr>
            <w:r>
              <w:rPr>
                <w:rFonts w:ascii="Times New Roman" w:hAnsi="Times New Roman"/>
                <w:color w:val="000000"/>
                <w:sz w:val="22"/>
                <w:szCs w:val="22"/>
              </w:rPr>
              <w:t>Chen Zin Cai</w:t>
            </w:r>
          </w:p>
        </w:tc>
        <w:tc>
          <w:tcPr>
            <w:tcW w:w="1256" w:type="dxa"/>
            <w:vAlign w:val="center"/>
          </w:tcPr>
          <w:p w:rsidR="007563F6" w:rsidRPr="00D76DA8" w:rsidRDefault="00032B74" w:rsidP="0062786B">
            <w:pPr>
              <w:pStyle w:val="BodyText"/>
              <w:spacing w:line="312" w:lineRule="auto"/>
              <w:jc w:val="right"/>
              <w:rPr>
                <w:rFonts w:ascii="Times New Roman" w:hAnsi="Times New Roman"/>
                <w:color w:val="000000"/>
                <w:sz w:val="22"/>
                <w:szCs w:val="22"/>
              </w:rPr>
            </w:pPr>
            <w:r>
              <w:rPr>
                <w:rFonts w:ascii="Times New Roman" w:hAnsi="Times New Roman"/>
                <w:color w:val="000000"/>
                <w:sz w:val="22"/>
                <w:szCs w:val="22"/>
              </w:rPr>
              <w:t>0</w:t>
            </w:r>
          </w:p>
        </w:tc>
        <w:tc>
          <w:tcPr>
            <w:tcW w:w="980" w:type="dxa"/>
            <w:vAlign w:val="center"/>
          </w:tcPr>
          <w:p w:rsidR="007563F6" w:rsidRPr="00D76DA8" w:rsidRDefault="00032B74" w:rsidP="0062786B">
            <w:pPr>
              <w:pStyle w:val="BodyText"/>
              <w:spacing w:line="312" w:lineRule="auto"/>
              <w:jc w:val="center"/>
              <w:rPr>
                <w:rFonts w:ascii="Times New Roman" w:hAnsi="Times New Roman"/>
                <w:color w:val="000000"/>
                <w:sz w:val="22"/>
                <w:szCs w:val="22"/>
              </w:rPr>
            </w:pPr>
            <w:r>
              <w:rPr>
                <w:rFonts w:ascii="Times New Roman" w:hAnsi="Times New Roman"/>
                <w:color w:val="000000"/>
                <w:sz w:val="22"/>
                <w:szCs w:val="22"/>
              </w:rPr>
              <w:t>0</w:t>
            </w:r>
          </w:p>
        </w:tc>
        <w:tc>
          <w:tcPr>
            <w:tcW w:w="1246" w:type="dxa"/>
            <w:vAlign w:val="center"/>
          </w:tcPr>
          <w:p w:rsidR="007563F6" w:rsidRPr="00D76DA8" w:rsidRDefault="00032B74" w:rsidP="0062786B">
            <w:pPr>
              <w:pStyle w:val="BodyText"/>
              <w:spacing w:line="312" w:lineRule="auto"/>
              <w:jc w:val="right"/>
              <w:rPr>
                <w:rFonts w:ascii="Times New Roman" w:hAnsi="Times New Roman"/>
                <w:color w:val="000000"/>
                <w:sz w:val="22"/>
                <w:szCs w:val="22"/>
              </w:rPr>
            </w:pPr>
            <w:r>
              <w:rPr>
                <w:rFonts w:ascii="Times New Roman" w:hAnsi="Times New Roman"/>
                <w:color w:val="000000"/>
                <w:sz w:val="22"/>
                <w:szCs w:val="22"/>
              </w:rPr>
              <w:t>280.500</w:t>
            </w:r>
          </w:p>
        </w:tc>
        <w:tc>
          <w:tcPr>
            <w:tcW w:w="973" w:type="dxa"/>
            <w:vAlign w:val="center"/>
          </w:tcPr>
          <w:p w:rsidR="007563F6" w:rsidRPr="00D76DA8" w:rsidRDefault="00032B74" w:rsidP="0062786B">
            <w:pPr>
              <w:pStyle w:val="BodyText"/>
              <w:spacing w:line="312" w:lineRule="auto"/>
              <w:jc w:val="center"/>
              <w:rPr>
                <w:rFonts w:ascii="Times New Roman" w:hAnsi="Times New Roman"/>
                <w:color w:val="000000"/>
                <w:sz w:val="22"/>
                <w:szCs w:val="22"/>
              </w:rPr>
            </w:pPr>
            <w:r>
              <w:rPr>
                <w:rFonts w:ascii="Times New Roman" w:hAnsi="Times New Roman"/>
                <w:color w:val="000000"/>
                <w:sz w:val="22"/>
                <w:szCs w:val="22"/>
              </w:rPr>
              <w:t>5,01%</w:t>
            </w:r>
          </w:p>
        </w:tc>
        <w:tc>
          <w:tcPr>
            <w:tcW w:w="2514" w:type="dxa"/>
            <w:vAlign w:val="center"/>
          </w:tcPr>
          <w:p w:rsidR="007563F6" w:rsidRPr="00D76DA8" w:rsidRDefault="00032B74" w:rsidP="00740873">
            <w:pPr>
              <w:pStyle w:val="BodyText"/>
              <w:spacing w:line="312" w:lineRule="auto"/>
              <w:jc w:val="left"/>
              <w:rPr>
                <w:rFonts w:ascii="Times New Roman" w:hAnsi="Times New Roman"/>
                <w:color w:val="000000"/>
                <w:sz w:val="22"/>
                <w:szCs w:val="22"/>
              </w:rPr>
            </w:pPr>
            <w:r>
              <w:rPr>
                <w:rFonts w:ascii="Times New Roman" w:hAnsi="Times New Roman"/>
                <w:color w:val="000000"/>
                <w:sz w:val="22"/>
                <w:szCs w:val="22"/>
              </w:rPr>
              <w:t>Mua</w:t>
            </w:r>
          </w:p>
        </w:tc>
      </w:tr>
    </w:tbl>
    <w:p w:rsidR="0069673C" w:rsidRDefault="0069673C" w:rsidP="00D97711">
      <w:pPr>
        <w:pStyle w:val="BodyText"/>
        <w:spacing w:line="312" w:lineRule="auto"/>
        <w:ind w:left="720" w:hanging="720"/>
        <w:rPr>
          <w:rFonts w:ascii="Times New Roman" w:hAnsi="Times New Roman"/>
          <w:b/>
          <w:color w:val="000000"/>
          <w:sz w:val="24"/>
          <w:szCs w:val="24"/>
        </w:rPr>
      </w:pPr>
    </w:p>
    <w:p w:rsidR="006F6BD6" w:rsidRPr="00604DA9" w:rsidRDefault="006F6BD6" w:rsidP="00D97711">
      <w:pPr>
        <w:pStyle w:val="BodyText"/>
        <w:spacing w:line="312" w:lineRule="auto"/>
        <w:ind w:left="720" w:hanging="720"/>
        <w:rPr>
          <w:rFonts w:ascii="Times New Roman" w:hAnsi="Times New Roman"/>
          <w:color w:val="000000"/>
          <w:sz w:val="24"/>
          <w:szCs w:val="24"/>
        </w:rPr>
      </w:pPr>
      <w:r w:rsidRPr="00604DA9">
        <w:rPr>
          <w:rFonts w:ascii="Times New Roman" w:hAnsi="Times New Roman"/>
          <w:b/>
          <w:color w:val="000000"/>
          <w:sz w:val="24"/>
          <w:szCs w:val="24"/>
        </w:rPr>
        <w:t>V. Các vấn đề cần lưu ý khác</w:t>
      </w:r>
      <w:r w:rsidR="00740873">
        <w:rPr>
          <w:rFonts w:ascii="Times New Roman" w:hAnsi="Times New Roman"/>
          <w:color w:val="000000"/>
          <w:sz w:val="24"/>
          <w:szCs w:val="24"/>
        </w:rPr>
        <w:t>: Không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26"/>
        <w:gridCol w:w="5127"/>
      </w:tblGrid>
      <w:tr w:rsidR="00753E3B" w:rsidTr="00753E3B">
        <w:tc>
          <w:tcPr>
            <w:tcW w:w="5126" w:type="dxa"/>
          </w:tcPr>
          <w:p w:rsidR="00753E3B" w:rsidRDefault="00753E3B" w:rsidP="00753E3B">
            <w:pPr>
              <w:rPr>
                <w:rFonts w:ascii="Times New Roman" w:hAnsi="Times New Roman" w:cs="Times New Roman"/>
                <w:sz w:val="24"/>
                <w:szCs w:val="24"/>
              </w:rPr>
            </w:pPr>
          </w:p>
        </w:tc>
        <w:tc>
          <w:tcPr>
            <w:tcW w:w="5127" w:type="dxa"/>
          </w:tcPr>
          <w:p w:rsidR="00753E3B" w:rsidRPr="00043040" w:rsidRDefault="00043040" w:rsidP="00753E3B">
            <w:pPr>
              <w:pStyle w:val="Heading1"/>
              <w:spacing w:line="288" w:lineRule="auto"/>
              <w:outlineLvl w:val="0"/>
              <w:rPr>
                <w:rFonts w:ascii="Times New Roman" w:hAnsi="Times New Roman"/>
                <w:color w:val="000000"/>
                <w:sz w:val="22"/>
                <w:szCs w:val="22"/>
              </w:rPr>
            </w:pPr>
            <w:r w:rsidRPr="00043040">
              <w:rPr>
                <w:rFonts w:ascii="Times New Roman" w:hAnsi="Times New Roman"/>
                <w:color w:val="000000"/>
                <w:sz w:val="22"/>
                <w:szCs w:val="22"/>
              </w:rPr>
              <w:t>CHỦ TỊCH HỘI ĐỒNG QUẢN TRỊ</w:t>
            </w:r>
          </w:p>
          <w:p w:rsidR="00753E3B" w:rsidRDefault="00753E3B" w:rsidP="00C1439F">
            <w:pPr>
              <w:pStyle w:val="Heading1"/>
              <w:spacing w:line="288" w:lineRule="auto"/>
              <w:rPr>
                <w:rFonts w:ascii="Times New Roman" w:hAnsi="Times New Roman"/>
                <w:szCs w:val="24"/>
              </w:rPr>
            </w:pPr>
          </w:p>
        </w:tc>
      </w:tr>
    </w:tbl>
    <w:p w:rsidR="00386B8F" w:rsidRPr="00753E3B" w:rsidRDefault="00386B8F" w:rsidP="00753E3B">
      <w:pPr>
        <w:rPr>
          <w:rFonts w:ascii="Times New Roman" w:hAnsi="Times New Roman" w:cs="Times New Roman"/>
          <w:sz w:val="24"/>
          <w:szCs w:val="24"/>
        </w:rPr>
      </w:pPr>
    </w:p>
    <w:sectPr w:rsidR="00386B8F" w:rsidRPr="00753E3B" w:rsidSect="00976580">
      <w:pgSz w:w="11909" w:h="16834" w:code="9"/>
      <w:pgMar w:top="1296" w:right="864" w:bottom="1296"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DB0" w:rsidRDefault="00D16DB0" w:rsidP="006F6BD6">
      <w:pPr>
        <w:spacing w:after="0" w:line="240" w:lineRule="auto"/>
      </w:pPr>
      <w:r>
        <w:separator/>
      </w:r>
    </w:p>
  </w:endnote>
  <w:endnote w:type="continuationSeparator" w:id="1">
    <w:p w:rsidR="00D16DB0" w:rsidRDefault="00D16DB0" w:rsidP="006F6B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2141"/>
      <w:docPartObj>
        <w:docPartGallery w:val="Page Numbers (Bottom of Page)"/>
        <w:docPartUnique/>
      </w:docPartObj>
    </w:sdtPr>
    <w:sdtContent>
      <w:p w:rsidR="00FD2F7E" w:rsidRDefault="00E67279">
        <w:pPr>
          <w:pStyle w:val="Footer"/>
          <w:jc w:val="right"/>
        </w:pPr>
        <w:fldSimple w:instr=" PAGE   \* MERGEFORMAT ">
          <w:r w:rsidR="00C1439F">
            <w:rPr>
              <w:noProof/>
            </w:rPr>
            <w:t>7</w:t>
          </w:r>
        </w:fldSimple>
      </w:p>
    </w:sdtContent>
  </w:sdt>
  <w:p w:rsidR="009A618F" w:rsidRDefault="00FD2F7E">
    <w:pPr>
      <w:pStyle w:val="Footer"/>
    </w:pPr>
    <w:r w:rsidRPr="006F6BD6">
      <w:rPr>
        <w:rFonts w:ascii="Times New Roman" w:hAnsi="Times New Roman"/>
        <w:i/>
        <w:sz w:val="20"/>
        <w:lang w:val="nl-NL"/>
      </w:rPr>
      <w:t>(Ban hành kèm theo Thông tư số 52/2012/TT-BTC ngày 05 tháng 04 năm 2012 của Bộ Tài chính hướng dẫn về việc Công bố thông tin trên thị trường chứng khoán)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DB0" w:rsidRDefault="00D16DB0" w:rsidP="006F6BD6">
      <w:pPr>
        <w:spacing w:after="0" w:line="240" w:lineRule="auto"/>
      </w:pPr>
      <w:r>
        <w:separator/>
      </w:r>
    </w:p>
  </w:footnote>
  <w:footnote w:type="continuationSeparator" w:id="1">
    <w:p w:rsidR="00D16DB0" w:rsidRDefault="00D16DB0" w:rsidP="006F6B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1841"/>
    <w:multiLevelType w:val="hybridMultilevel"/>
    <w:tmpl w:val="C1DE1B00"/>
    <w:lvl w:ilvl="0" w:tplc="878A2992">
      <w:start w:val="1"/>
      <w:numFmt w:val="bullet"/>
      <w:lvlText w:val="-"/>
      <w:lvlJc w:val="left"/>
      <w:pPr>
        <w:tabs>
          <w:tab w:val="num" w:pos="454"/>
        </w:tabs>
        <w:ind w:left="284"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D42C33"/>
    <w:multiLevelType w:val="multilevel"/>
    <w:tmpl w:val="F8B4DEA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nsid w:val="26467213"/>
    <w:multiLevelType w:val="hybridMultilevel"/>
    <w:tmpl w:val="84DA1510"/>
    <w:lvl w:ilvl="0" w:tplc="06F8C8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52226"/>
  </w:hdrShapeDefaults>
  <w:footnotePr>
    <w:footnote w:id="0"/>
    <w:footnote w:id="1"/>
  </w:footnotePr>
  <w:endnotePr>
    <w:endnote w:id="0"/>
    <w:endnote w:id="1"/>
  </w:endnotePr>
  <w:compat>
    <w:useFELayout/>
  </w:compat>
  <w:rsids>
    <w:rsidRoot w:val="006F6BD6"/>
    <w:rsid w:val="00017749"/>
    <w:rsid w:val="00030284"/>
    <w:rsid w:val="00032B74"/>
    <w:rsid w:val="00043040"/>
    <w:rsid w:val="0005475F"/>
    <w:rsid w:val="00064B5C"/>
    <w:rsid w:val="0007075F"/>
    <w:rsid w:val="000C2EB3"/>
    <w:rsid w:val="000C36ED"/>
    <w:rsid w:val="000E11CE"/>
    <w:rsid w:val="000E6AB9"/>
    <w:rsid w:val="000F14D5"/>
    <w:rsid w:val="0011383D"/>
    <w:rsid w:val="00142603"/>
    <w:rsid w:val="00171B40"/>
    <w:rsid w:val="0017567C"/>
    <w:rsid w:val="00195AE7"/>
    <w:rsid w:val="001972C7"/>
    <w:rsid w:val="001A5D0A"/>
    <w:rsid w:val="001B46B9"/>
    <w:rsid w:val="001E4831"/>
    <w:rsid w:val="00204B88"/>
    <w:rsid w:val="002079A6"/>
    <w:rsid w:val="00224E46"/>
    <w:rsid w:val="002408AE"/>
    <w:rsid w:val="00243CCF"/>
    <w:rsid w:val="00294974"/>
    <w:rsid w:val="00294D3B"/>
    <w:rsid w:val="002A0941"/>
    <w:rsid w:val="002C1419"/>
    <w:rsid w:val="002D208B"/>
    <w:rsid w:val="002E0977"/>
    <w:rsid w:val="003067AC"/>
    <w:rsid w:val="0031309D"/>
    <w:rsid w:val="003178A1"/>
    <w:rsid w:val="00336C81"/>
    <w:rsid w:val="00366BE8"/>
    <w:rsid w:val="003822CF"/>
    <w:rsid w:val="00382C07"/>
    <w:rsid w:val="00386B8F"/>
    <w:rsid w:val="00387CE1"/>
    <w:rsid w:val="003901CA"/>
    <w:rsid w:val="0039295F"/>
    <w:rsid w:val="003930A9"/>
    <w:rsid w:val="003976D2"/>
    <w:rsid w:val="003A2A22"/>
    <w:rsid w:val="003A6BD9"/>
    <w:rsid w:val="003B7717"/>
    <w:rsid w:val="003D431C"/>
    <w:rsid w:val="00411645"/>
    <w:rsid w:val="004151B6"/>
    <w:rsid w:val="00421BCC"/>
    <w:rsid w:val="00430EF4"/>
    <w:rsid w:val="00434BDB"/>
    <w:rsid w:val="00456A46"/>
    <w:rsid w:val="004B050E"/>
    <w:rsid w:val="004B52FC"/>
    <w:rsid w:val="004B789E"/>
    <w:rsid w:val="004D0157"/>
    <w:rsid w:val="004F1D8A"/>
    <w:rsid w:val="0050277E"/>
    <w:rsid w:val="00507EBD"/>
    <w:rsid w:val="00547C7F"/>
    <w:rsid w:val="005603CE"/>
    <w:rsid w:val="005C5881"/>
    <w:rsid w:val="00604111"/>
    <w:rsid w:val="00604DA9"/>
    <w:rsid w:val="00613AF2"/>
    <w:rsid w:val="00624692"/>
    <w:rsid w:val="0062786B"/>
    <w:rsid w:val="00650903"/>
    <w:rsid w:val="00674109"/>
    <w:rsid w:val="0069673C"/>
    <w:rsid w:val="006D29E6"/>
    <w:rsid w:val="006F5F7F"/>
    <w:rsid w:val="006F6BD6"/>
    <w:rsid w:val="00727A34"/>
    <w:rsid w:val="00740873"/>
    <w:rsid w:val="00744E29"/>
    <w:rsid w:val="00753E3B"/>
    <w:rsid w:val="007563F6"/>
    <w:rsid w:val="007855E8"/>
    <w:rsid w:val="007869EC"/>
    <w:rsid w:val="007A427E"/>
    <w:rsid w:val="007B1DFF"/>
    <w:rsid w:val="007C2275"/>
    <w:rsid w:val="007C6254"/>
    <w:rsid w:val="008173EB"/>
    <w:rsid w:val="00825284"/>
    <w:rsid w:val="008465E5"/>
    <w:rsid w:val="0084699C"/>
    <w:rsid w:val="00870E6D"/>
    <w:rsid w:val="00886FF6"/>
    <w:rsid w:val="00890497"/>
    <w:rsid w:val="008B263E"/>
    <w:rsid w:val="008E0B01"/>
    <w:rsid w:val="00900797"/>
    <w:rsid w:val="009175F4"/>
    <w:rsid w:val="009275E2"/>
    <w:rsid w:val="00970423"/>
    <w:rsid w:val="00972899"/>
    <w:rsid w:val="00976580"/>
    <w:rsid w:val="009A618F"/>
    <w:rsid w:val="009B57CC"/>
    <w:rsid w:val="009B5D10"/>
    <w:rsid w:val="009D7551"/>
    <w:rsid w:val="009E4876"/>
    <w:rsid w:val="00A318A5"/>
    <w:rsid w:val="00A43F90"/>
    <w:rsid w:val="00A50810"/>
    <w:rsid w:val="00A60534"/>
    <w:rsid w:val="00A805E0"/>
    <w:rsid w:val="00A8110A"/>
    <w:rsid w:val="00A95647"/>
    <w:rsid w:val="00A9775F"/>
    <w:rsid w:val="00AB213B"/>
    <w:rsid w:val="00AD06D4"/>
    <w:rsid w:val="00AF367E"/>
    <w:rsid w:val="00B51B9A"/>
    <w:rsid w:val="00B53056"/>
    <w:rsid w:val="00B60A3D"/>
    <w:rsid w:val="00B746B9"/>
    <w:rsid w:val="00B7532A"/>
    <w:rsid w:val="00B96A07"/>
    <w:rsid w:val="00BB220E"/>
    <w:rsid w:val="00BB4ED2"/>
    <w:rsid w:val="00BD35C3"/>
    <w:rsid w:val="00BE0ED5"/>
    <w:rsid w:val="00C04302"/>
    <w:rsid w:val="00C1439F"/>
    <w:rsid w:val="00C145A1"/>
    <w:rsid w:val="00C36396"/>
    <w:rsid w:val="00C4372F"/>
    <w:rsid w:val="00C505C0"/>
    <w:rsid w:val="00C56BE2"/>
    <w:rsid w:val="00C736E7"/>
    <w:rsid w:val="00C85706"/>
    <w:rsid w:val="00CB0C8C"/>
    <w:rsid w:val="00CC39FE"/>
    <w:rsid w:val="00CD69EC"/>
    <w:rsid w:val="00CE592C"/>
    <w:rsid w:val="00CE64AE"/>
    <w:rsid w:val="00CE785A"/>
    <w:rsid w:val="00D1104F"/>
    <w:rsid w:val="00D16DB0"/>
    <w:rsid w:val="00D32260"/>
    <w:rsid w:val="00D4300E"/>
    <w:rsid w:val="00D76DA8"/>
    <w:rsid w:val="00D85B40"/>
    <w:rsid w:val="00D97711"/>
    <w:rsid w:val="00DB0010"/>
    <w:rsid w:val="00E004C4"/>
    <w:rsid w:val="00E16EE8"/>
    <w:rsid w:val="00E52135"/>
    <w:rsid w:val="00E66CDE"/>
    <w:rsid w:val="00E67279"/>
    <w:rsid w:val="00EB0D04"/>
    <w:rsid w:val="00EC0E14"/>
    <w:rsid w:val="00EC6C53"/>
    <w:rsid w:val="00EF4B1A"/>
    <w:rsid w:val="00F15E18"/>
    <w:rsid w:val="00F15E46"/>
    <w:rsid w:val="00F24692"/>
    <w:rsid w:val="00F41679"/>
    <w:rsid w:val="00F50BEA"/>
    <w:rsid w:val="00F56C47"/>
    <w:rsid w:val="00F578CD"/>
    <w:rsid w:val="00F6475C"/>
    <w:rsid w:val="00F70B13"/>
    <w:rsid w:val="00F92B88"/>
    <w:rsid w:val="00FA0E23"/>
    <w:rsid w:val="00FA11B4"/>
    <w:rsid w:val="00FD0385"/>
    <w:rsid w:val="00FD2F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EB3"/>
  </w:style>
  <w:style w:type="paragraph" w:styleId="Heading1">
    <w:name w:val="heading 1"/>
    <w:basedOn w:val="Normal"/>
    <w:next w:val="Normal"/>
    <w:link w:val="Heading1Char"/>
    <w:qFormat/>
    <w:rsid w:val="006F6BD6"/>
    <w:pPr>
      <w:keepNext/>
      <w:spacing w:after="0" w:line="240" w:lineRule="auto"/>
      <w:jc w:val="center"/>
      <w:outlineLvl w:val="0"/>
    </w:pPr>
    <w:rPr>
      <w:rFonts w:ascii=".VnTimeH" w:eastAsia="Times New Roman" w:hAnsi=".VnTimeH" w:cs="Times New Roman"/>
      <w:b/>
      <w:snapToGrid w:val="0"/>
      <w:sz w:val="24"/>
      <w:szCs w:val="20"/>
    </w:rPr>
  </w:style>
  <w:style w:type="paragraph" w:styleId="Heading7">
    <w:name w:val="heading 7"/>
    <w:basedOn w:val="Normal"/>
    <w:next w:val="Normal"/>
    <w:link w:val="Heading7Char"/>
    <w:qFormat/>
    <w:rsid w:val="006F6BD6"/>
    <w:pPr>
      <w:keepNext/>
      <w:spacing w:after="0" w:line="240" w:lineRule="auto"/>
      <w:ind w:left="4320" w:firstLine="720"/>
      <w:jc w:val="center"/>
      <w:outlineLvl w:val="6"/>
    </w:pPr>
    <w:rPr>
      <w:rFonts w:ascii=".VnTime" w:eastAsia="Times New Roman" w:hAnsi=".VnTime" w:cs="Times New Roman"/>
      <w:i/>
      <w:snapToGrid w:val="0"/>
      <w:sz w:val="26"/>
      <w:szCs w:val="20"/>
    </w:rPr>
  </w:style>
  <w:style w:type="paragraph" w:styleId="Heading8">
    <w:name w:val="heading 8"/>
    <w:basedOn w:val="Normal"/>
    <w:next w:val="Normal"/>
    <w:link w:val="Heading8Char"/>
    <w:qFormat/>
    <w:rsid w:val="006F6BD6"/>
    <w:pPr>
      <w:keepNext/>
      <w:spacing w:after="0" w:line="240" w:lineRule="auto"/>
      <w:outlineLvl w:val="7"/>
    </w:pPr>
    <w:rPr>
      <w:rFonts w:ascii=".VnTime" w:eastAsia="Times New Roman" w:hAnsi=".VnTime"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6BD6"/>
    <w:rPr>
      <w:rFonts w:ascii=".VnTimeH" w:eastAsia="Times New Roman" w:hAnsi=".VnTimeH" w:cs="Times New Roman"/>
      <w:b/>
      <w:snapToGrid w:val="0"/>
      <w:sz w:val="24"/>
      <w:szCs w:val="20"/>
    </w:rPr>
  </w:style>
  <w:style w:type="character" w:customStyle="1" w:styleId="Heading7Char">
    <w:name w:val="Heading 7 Char"/>
    <w:basedOn w:val="DefaultParagraphFont"/>
    <w:link w:val="Heading7"/>
    <w:rsid w:val="006F6BD6"/>
    <w:rPr>
      <w:rFonts w:ascii=".VnTime" w:eastAsia="Times New Roman" w:hAnsi=".VnTime" w:cs="Times New Roman"/>
      <w:i/>
      <w:snapToGrid w:val="0"/>
      <w:sz w:val="26"/>
      <w:szCs w:val="20"/>
    </w:rPr>
  </w:style>
  <w:style w:type="character" w:customStyle="1" w:styleId="Heading8Char">
    <w:name w:val="Heading 8 Char"/>
    <w:basedOn w:val="DefaultParagraphFont"/>
    <w:link w:val="Heading8"/>
    <w:rsid w:val="006F6BD6"/>
    <w:rPr>
      <w:rFonts w:ascii=".VnTime" w:eastAsia="Times New Roman" w:hAnsi=".VnTime" w:cs="Times New Roman"/>
      <w:b/>
      <w:bCs/>
      <w:sz w:val="28"/>
      <w:szCs w:val="24"/>
    </w:rPr>
  </w:style>
  <w:style w:type="paragraph" w:styleId="BodyText">
    <w:name w:val="Body Text"/>
    <w:basedOn w:val="Normal"/>
    <w:link w:val="BodyTextChar"/>
    <w:rsid w:val="006F6BD6"/>
    <w:pPr>
      <w:spacing w:after="0" w:line="240" w:lineRule="auto"/>
      <w:jc w:val="both"/>
    </w:pPr>
    <w:rPr>
      <w:rFonts w:ascii=".VnTimeH" w:eastAsia="Times New Roman" w:hAnsi=".VnTimeH" w:cs="Times New Roman"/>
      <w:snapToGrid w:val="0"/>
      <w:sz w:val="28"/>
      <w:szCs w:val="20"/>
    </w:rPr>
  </w:style>
  <w:style w:type="character" w:customStyle="1" w:styleId="BodyTextChar">
    <w:name w:val="Body Text Char"/>
    <w:basedOn w:val="DefaultParagraphFont"/>
    <w:link w:val="BodyText"/>
    <w:rsid w:val="006F6BD6"/>
    <w:rPr>
      <w:rFonts w:ascii=".VnTimeH" w:eastAsia="Times New Roman" w:hAnsi=".VnTimeH" w:cs="Times New Roman"/>
      <w:snapToGrid w:val="0"/>
      <w:sz w:val="28"/>
      <w:szCs w:val="20"/>
    </w:rPr>
  </w:style>
  <w:style w:type="paragraph" w:styleId="Title">
    <w:name w:val="Title"/>
    <w:basedOn w:val="Normal"/>
    <w:link w:val="TitleChar"/>
    <w:qFormat/>
    <w:rsid w:val="006F6BD6"/>
    <w:pPr>
      <w:spacing w:after="0" w:line="240" w:lineRule="auto"/>
      <w:jc w:val="center"/>
    </w:pPr>
    <w:rPr>
      <w:rFonts w:ascii=".VnTimeH" w:eastAsia="Times New Roman" w:hAnsi=".VnTimeH" w:cs="Times New Roman"/>
      <w:b/>
      <w:snapToGrid w:val="0"/>
      <w:sz w:val="24"/>
      <w:szCs w:val="20"/>
    </w:rPr>
  </w:style>
  <w:style w:type="character" w:customStyle="1" w:styleId="TitleChar">
    <w:name w:val="Title Char"/>
    <w:basedOn w:val="DefaultParagraphFont"/>
    <w:link w:val="Title"/>
    <w:rsid w:val="006F6BD6"/>
    <w:rPr>
      <w:rFonts w:ascii=".VnTimeH" w:eastAsia="Times New Roman" w:hAnsi=".VnTimeH" w:cs="Times New Roman"/>
      <w:b/>
      <w:snapToGrid w:val="0"/>
      <w:sz w:val="24"/>
      <w:szCs w:val="20"/>
    </w:rPr>
  </w:style>
  <w:style w:type="paragraph" w:styleId="Header">
    <w:name w:val="header"/>
    <w:basedOn w:val="Normal"/>
    <w:link w:val="HeaderChar"/>
    <w:uiPriority w:val="99"/>
    <w:semiHidden/>
    <w:unhideWhenUsed/>
    <w:rsid w:val="006F6B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6BD6"/>
  </w:style>
  <w:style w:type="paragraph" w:styleId="Footer">
    <w:name w:val="footer"/>
    <w:basedOn w:val="Normal"/>
    <w:link w:val="FooterChar"/>
    <w:uiPriority w:val="99"/>
    <w:unhideWhenUsed/>
    <w:rsid w:val="006F6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BD6"/>
  </w:style>
  <w:style w:type="paragraph" w:styleId="BalloonText">
    <w:name w:val="Balloon Text"/>
    <w:basedOn w:val="Normal"/>
    <w:link w:val="BalloonTextChar"/>
    <w:uiPriority w:val="99"/>
    <w:semiHidden/>
    <w:unhideWhenUsed/>
    <w:rsid w:val="00195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AE7"/>
    <w:rPr>
      <w:rFonts w:ascii="Tahoma" w:hAnsi="Tahoma" w:cs="Tahoma"/>
      <w:sz w:val="16"/>
      <w:szCs w:val="16"/>
    </w:rPr>
  </w:style>
  <w:style w:type="table" w:styleId="TableGrid">
    <w:name w:val="Table Grid"/>
    <w:basedOn w:val="TableNormal"/>
    <w:uiPriority w:val="59"/>
    <w:rsid w:val="00753E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9049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E17F4-7600-4D35-8DA0-F2D616006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7</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vnstockmart</Company>
  <LinksUpToDate>false</LinksUpToDate>
  <CharactersWithSpaces>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hanhbth</dc:creator>
  <cp:keywords/>
  <dc:description/>
  <cp:lastModifiedBy>hanhbth</cp:lastModifiedBy>
  <cp:revision>107</cp:revision>
  <cp:lastPrinted>2013-07-30T03:16:00Z</cp:lastPrinted>
  <dcterms:created xsi:type="dcterms:W3CDTF">2012-07-06T01:58:00Z</dcterms:created>
  <dcterms:modified xsi:type="dcterms:W3CDTF">2013-07-30T03:24:00Z</dcterms:modified>
</cp:coreProperties>
</file>